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3427" w:rsidR="00EA1903" w:rsidP="002F3427" w:rsidRDefault="00EA1903" w14:paraId="612596D7" w14:textId="77777777">
      <w:pPr>
        <w:spacing w:after="0"/>
        <w:rPr>
          <w:rFonts w:cstheme="minorHAnsi"/>
          <w:b/>
          <w:bCs/>
          <w:color w:val="000000" w:themeColor="text1"/>
          <w:sz w:val="72"/>
          <w:szCs w:val="72"/>
        </w:rPr>
      </w:pPr>
    </w:p>
    <w:p w:rsidR="416207AC" w:rsidP="188575DA" w:rsidRDefault="416207AC" w14:paraId="368AFAAB" w14:textId="38023C51">
      <w:pPr>
        <w:spacing w:after="0"/>
      </w:pPr>
      <w:r w:rsidRPr="5FE27900">
        <w:rPr>
          <w:b/>
          <w:bCs/>
          <w:color w:val="000000" w:themeColor="text1"/>
          <w:sz w:val="72"/>
          <w:szCs w:val="72"/>
        </w:rPr>
        <w:t>ACCESS PACK</w:t>
      </w:r>
    </w:p>
    <w:p w:rsidR="32DB78B3" w:rsidP="5FE27900" w:rsidRDefault="00EE3636" w14:paraId="70906C0C" w14:textId="2A541E80">
      <w:pPr>
        <w:spacing w:after="0"/>
      </w:pPr>
      <w:r>
        <w:rPr>
          <w:b/>
          <w:bCs/>
          <w:i/>
          <w:iCs/>
          <w:color w:val="000000" w:themeColor="text1"/>
          <w:sz w:val="72"/>
          <w:szCs w:val="72"/>
        </w:rPr>
        <w:t>The Birds</w:t>
      </w:r>
    </w:p>
    <w:p w:rsidR="416207AC" w:rsidP="5E78B04E" w:rsidRDefault="00EE3636" w14:paraId="130D6CB4" w14:textId="105D4281">
      <w:pPr>
        <w:spacing w:after="0"/>
        <w:rPr>
          <w:b/>
          <w:bCs/>
          <w:color w:val="000000" w:themeColor="text1"/>
          <w:sz w:val="56"/>
          <w:szCs w:val="56"/>
        </w:rPr>
      </w:pPr>
      <w:r>
        <w:rPr>
          <w:b/>
          <w:bCs/>
          <w:color w:val="000000" w:themeColor="text1"/>
          <w:sz w:val="56"/>
          <w:szCs w:val="56"/>
        </w:rPr>
        <w:t>16 May – 7 June</w:t>
      </w:r>
      <w:r w:rsidRPr="5FE27900" w:rsidR="416207AC">
        <w:rPr>
          <w:b/>
          <w:bCs/>
          <w:color w:val="000000" w:themeColor="text1"/>
          <w:sz w:val="56"/>
          <w:szCs w:val="56"/>
        </w:rPr>
        <w:t xml:space="preserve"> 202</w:t>
      </w:r>
      <w:r w:rsidR="007B75C2">
        <w:rPr>
          <w:b/>
          <w:bCs/>
          <w:color w:val="000000" w:themeColor="text1"/>
          <w:sz w:val="56"/>
          <w:szCs w:val="56"/>
        </w:rPr>
        <w:t>5</w:t>
      </w:r>
      <w:r w:rsidRPr="5FE27900" w:rsidR="416207AC">
        <w:rPr>
          <w:b/>
          <w:bCs/>
          <w:color w:val="000000" w:themeColor="text1"/>
          <w:sz w:val="56"/>
          <w:szCs w:val="56"/>
        </w:rPr>
        <w:t xml:space="preserve"> </w:t>
      </w:r>
    </w:p>
    <w:p w:rsidRPr="002F3427" w:rsidR="00CD639B" w:rsidP="002F3427" w:rsidRDefault="00CD639B" w14:paraId="54602C5E" w14:textId="77777777">
      <w:pPr>
        <w:spacing w:after="0"/>
        <w:rPr>
          <w:rFonts w:cstheme="minorHAnsi"/>
          <w:b/>
          <w:bCs/>
          <w:color w:val="000000" w:themeColor="text1"/>
          <w:sz w:val="32"/>
          <w:szCs w:val="32"/>
        </w:rPr>
      </w:pPr>
    </w:p>
    <w:p w:rsidRPr="002F3427" w:rsidR="00CD639B" w:rsidP="002F3427" w:rsidRDefault="00CD639B" w14:paraId="0B902B41" w14:textId="77777777">
      <w:pPr>
        <w:spacing w:after="0"/>
        <w:rPr>
          <w:rFonts w:cstheme="minorHAnsi"/>
          <w:b/>
          <w:bCs/>
          <w:color w:val="000000" w:themeColor="text1"/>
          <w:sz w:val="32"/>
          <w:szCs w:val="32"/>
        </w:rPr>
      </w:pPr>
    </w:p>
    <w:p w:rsidRPr="002F3427" w:rsidR="0050674F" w:rsidP="002F3427" w:rsidRDefault="0050674F" w14:paraId="3409F2FC" w14:textId="77777777">
      <w:pPr>
        <w:spacing w:after="0"/>
        <w:rPr>
          <w:rFonts w:cstheme="minorHAnsi"/>
          <w:b/>
          <w:bCs/>
          <w:color w:val="000000" w:themeColor="text1"/>
          <w:sz w:val="32"/>
          <w:szCs w:val="32"/>
        </w:rPr>
      </w:pPr>
    </w:p>
    <w:p w:rsidRPr="002F3427" w:rsidR="0050674F" w:rsidP="002F3427" w:rsidRDefault="0050674F" w14:paraId="3F68881B" w14:textId="77777777">
      <w:pPr>
        <w:spacing w:after="0"/>
        <w:rPr>
          <w:rFonts w:cstheme="minorHAnsi"/>
          <w:b/>
          <w:bCs/>
          <w:color w:val="000000" w:themeColor="text1"/>
          <w:sz w:val="32"/>
          <w:szCs w:val="32"/>
        </w:rPr>
      </w:pPr>
    </w:p>
    <w:p w:rsidRPr="002F3427" w:rsidR="0050674F" w:rsidP="002F3427" w:rsidRDefault="0050674F" w14:paraId="5EB936DF" w14:textId="77777777">
      <w:pPr>
        <w:spacing w:after="0"/>
        <w:rPr>
          <w:rFonts w:cstheme="minorHAnsi"/>
          <w:b/>
          <w:bCs/>
          <w:color w:val="000000" w:themeColor="text1"/>
          <w:sz w:val="32"/>
          <w:szCs w:val="32"/>
        </w:rPr>
      </w:pPr>
    </w:p>
    <w:p w:rsidRPr="002F3427" w:rsidR="0050674F" w:rsidP="002F3427" w:rsidRDefault="0050674F" w14:paraId="445F9D30" w14:textId="77777777">
      <w:pPr>
        <w:spacing w:after="0"/>
        <w:rPr>
          <w:rFonts w:cstheme="minorHAnsi"/>
          <w:b/>
          <w:bCs/>
          <w:color w:val="000000" w:themeColor="text1"/>
          <w:sz w:val="32"/>
          <w:szCs w:val="32"/>
        </w:rPr>
      </w:pPr>
    </w:p>
    <w:p w:rsidRPr="002F3427" w:rsidR="0050674F" w:rsidP="002F3427" w:rsidRDefault="0050674F" w14:paraId="546FCB4B" w14:textId="77777777">
      <w:pPr>
        <w:spacing w:after="0"/>
        <w:rPr>
          <w:rFonts w:cstheme="minorHAnsi"/>
          <w:b/>
          <w:bCs/>
          <w:color w:val="000000" w:themeColor="text1"/>
          <w:sz w:val="32"/>
          <w:szCs w:val="32"/>
        </w:rPr>
      </w:pPr>
    </w:p>
    <w:p w:rsidRPr="002F3427" w:rsidR="0050674F" w:rsidP="002F3427" w:rsidRDefault="0050674F" w14:paraId="527D9D88" w14:textId="77777777">
      <w:pPr>
        <w:spacing w:after="0"/>
        <w:rPr>
          <w:rFonts w:cstheme="minorHAnsi"/>
          <w:b/>
          <w:bCs/>
          <w:color w:val="000000" w:themeColor="text1"/>
          <w:sz w:val="32"/>
          <w:szCs w:val="32"/>
        </w:rPr>
      </w:pPr>
    </w:p>
    <w:p w:rsidRPr="002F3427" w:rsidR="00CD639B" w:rsidP="002F3427" w:rsidRDefault="00CD639B" w14:paraId="3C246777" w14:textId="77777777">
      <w:pPr>
        <w:spacing w:after="0"/>
        <w:rPr>
          <w:rFonts w:cstheme="minorHAnsi"/>
          <w:b/>
          <w:bCs/>
          <w:color w:val="000000" w:themeColor="text1"/>
          <w:sz w:val="56"/>
          <w:szCs w:val="56"/>
        </w:rPr>
      </w:pPr>
      <w:r w:rsidRPr="002F3427">
        <w:rPr>
          <w:rFonts w:cstheme="minorHAnsi"/>
          <w:b/>
          <w:bCs/>
          <w:color w:val="000000" w:themeColor="text1"/>
          <w:sz w:val="56"/>
          <w:szCs w:val="56"/>
        </w:rPr>
        <w:t>VISUAL GUIDE: MALTHOUSE THEATRE</w:t>
      </w:r>
    </w:p>
    <w:p w:rsidRPr="002F3427" w:rsidR="00CD639B" w:rsidP="002F3427" w:rsidRDefault="00CD639B" w14:paraId="0FAEB070" w14:textId="1BBD5CA3">
      <w:pPr>
        <w:spacing w:after="0"/>
        <w:rPr>
          <w:rFonts w:cstheme="minorHAnsi"/>
          <w:b/>
          <w:bCs/>
          <w:color w:val="000000" w:themeColor="text1"/>
          <w:sz w:val="56"/>
          <w:szCs w:val="56"/>
        </w:rPr>
        <w:sectPr w:rsidRPr="002F3427" w:rsidR="00CD639B" w:rsidSect="000571B1">
          <w:footerReference w:type="default" r:id="rId11"/>
          <w:pgSz w:w="11906" w:h="16838" w:orient="portrait"/>
          <w:pgMar w:top="1440" w:right="1080" w:bottom="1440" w:left="1080" w:header="708" w:footer="708" w:gutter="0"/>
          <w:cols w:space="708"/>
          <w:docGrid w:linePitch="360"/>
        </w:sectPr>
      </w:pPr>
      <w:r w:rsidRPr="002F3427">
        <w:rPr>
          <w:rFonts w:cstheme="minorHAnsi"/>
          <w:b/>
          <w:bCs/>
          <w:color w:val="000000" w:themeColor="text1"/>
          <w:sz w:val="56"/>
          <w:szCs w:val="56"/>
        </w:rPr>
        <w:t>113 STURT</w:t>
      </w:r>
      <w:r w:rsidRPr="002F3427" w:rsidR="00DF6662">
        <w:rPr>
          <w:rFonts w:cstheme="minorHAnsi"/>
          <w:b/>
          <w:bCs/>
          <w:color w:val="000000" w:themeColor="text1"/>
          <w:sz w:val="56"/>
          <w:szCs w:val="56"/>
        </w:rPr>
        <w:t xml:space="preserve"> STREET SOUTHBANK VIC 3006</w:t>
      </w:r>
    </w:p>
    <w:p w:rsidRPr="002F3427" w:rsidR="00A74725" w:rsidP="002F3427" w:rsidRDefault="00A74725" w14:paraId="371DF514" w14:textId="66D4E053">
      <w:pPr>
        <w:spacing w:after="0"/>
        <w:rPr>
          <w:rFonts w:cstheme="minorHAnsi"/>
          <w:b/>
          <w:bCs/>
          <w:color w:val="000000" w:themeColor="text1"/>
          <w:sz w:val="32"/>
          <w:szCs w:val="32"/>
        </w:rPr>
      </w:pPr>
      <w:r w:rsidRPr="002F3427">
        <w:rPr>
          <w:rFonts w:cstheme="minorHAnsi"/>
          <w:b/>
          <w:bCs/>
          <w:color w:val="000000" w:themeColor="text1"/>
          <w:sz w:val="32"/>
          <w:szCs w:val="32"/>
        </w:rPr>
        <w:lastRenderedPageBreak/>
        <w:t>GENERAL INFORMATION</w:t>
      </w:r>
    </w:p>
    <w:p w:rsidRPr="002F3427" w:rsidR="00A74725" w:rsidP="002F3427" w:rsidRDefault="00A74725" w14:paraId="7A9A0207" w14:textId="77777777">
      <w:pPr>
        <w:spacing w:after="0"/>
        <w:rPr>
          <w:rFonts w:cstheme="minorHAnsi"/>
          <w:b/>
          <w:bCs/>
          <w:i/>
          <w:iCs/>
          <w:color w:val="000000" w:themeColor="text1"/>
          <w:sz w:val="24"/>
          <w:szCs w:val="24"/>
        </w:rPr>
      </w:pPr>
    </w:p>
    <w:p w:rsidRPr="00A30B9C" w:rsidR="00A30B9C" w:rsidP="00A30B9C" w:rsidRDefault="00A30B9C" w14:paraId="090C7F48" w14:textId="77777777">
      <w:pPr>
        <w:shd w:val="clear" w:color="auto" w:fill="FFFFFF" w:themeFill="background1"/>
        <w:spacing w:after="225"/>
        <w:rPr>
          <w:rFonts w:ascii="Calibri" w:hAnsi="Calibri" w:eastAsia="Calibri" w:cs="Calibri"/>
          <w:color w:val="000000" w:themeColor="text1"/>
          <w:sz w:val="24"/>
          <w:szCs w:val="24"/>
        </w:rPr>
      </w:pPr>
      <w:r w:rsidRPr="00A30B9C">
        <w:rPr>
          <w:rFonts w:ascii="Calibri" w:hAnsi="Calibri" w:eastAsia="Calibri" w:cs="Calibri"/>
          <w:color w:val="000000" w:themeColor="text1"/>
          <w:sz w:val="24"/>
          <w:szCs w:val="24"/>
        </w:rPr>
        <w:t>Overnight, the weather has turned in a small town. A war has been declared and there’s no one who can stop it.</w:t>
      </w:r>
    </w:p>
    <w:p w:rsidRPr="00A30B9C" w:rsidR="00A30B9C" w:rsidP="00A30B9C" w:rsidRDefault="00A30B9C" w14:paraId="3F7BA760" w14:textId="77777777">
      <w:pPr>
        <w:shd w:val="clear" w:color="auto" w:fill="FFFFFF" w:themeFill="background1"/>
        <w:spacing w:after="225"/>
        <w:rPr>
          <w:rFonts w:ascii="Calibri" w:hAnsi="Calibri" w:eastAsia="Calibri" w:cs="Calibri"/>
          <w:color w:val="000000" w:themeColor="text1"/>
          <w:sz w:val="24"/>
          <w:szCs w:val="24"/>
        </w:rPr>
      </w:pPr>
      <w:r w:rsidRPr="00A30B9C">
        <w:rPr>
          <w:rFonts w:ascii="Calibri" w:hAnsi="Calibri" w:eastAsia="Calibri" w:cs="Calibri"/>
          <w:color w:val="000000" w:themeColor="text1"/>
          <w:sz w:val="24"/>
          <w:szCs w:val="24"/>
        </w:rPr>
        <w:t>One family sounds the warning, but what can you do when denial is as easy as keeping your head down?</w:t>
      </w:r>
    </w:p>
    <w:p w:rsidRPr="00A30B9C" w:rsidR="00A30B9C" w:rsidP="00A30B9C" w:rsidRDefault="00A30B9C" w14:paraId="4F702103" w14:textId="0DCA5716">
      <w:pPr>
        <w:shd w:val="clear" w:color="auto" w:fill="FFFFFF" w:themeFill="background1"/>
        <w:spacing w:after="225"/>
        <w:rPr>
          <w:rFonts w:ascii="Calibri" w:hAnsi="Calibri" w:eastAsia="Calibri" w:cs="Calibri"/>
          <w:color w:val="000000" w:themeColor="text1"/>
          <w:sz w:val="24"/>
          <w:szCs w:val="24"/>
        </w:rPr>
      </w:pPr>
      <w:r w:rsidRPr="00A30B9C">
        <w:rPr>
          <w:rFonts w:ascii="Calibri" w:hAnsi="Calibri" w:eastAsia="Calibri" w:cs="Calibri"/>
          <w:color w:val="000000" w:themeColor="text1"/>
          <w:sz w:val="24"/>
          <w:szCs w:val="24"/>
        </w:rPr>
        <w:t>Award-winning actor Paula Arundell (</w:t>
      </w:r>
      <w:r w:rsidRPr="00A30B9C">
        <w:rPr>
          <w:rFonts w:ascii="Calibri" w:hAnsi="Calibri" w:eastAsia="Calibri" w:cs="Calibri"/>
          <w:i/>
          <w:iCs/>
          <w:color w:val="000000" w:themeColor="text1"/>
          <w:sz w:val="24"/>
          <w:szCs w:val="24"/>
        </w:rPr>
        <w:t>Harry Potter and the Cursed Child</w:t>
      </w:r>
      <w:r w:rsidRPr="00A30B9C">
        <w:rPr>
          <w:rFonts w:ascii="Calibri" w:hAnsi="Calibri" w:eastAsia="Calibri" w:cs="Calibri"/>
          <w:color w:val="000000" w:themeColor="text1"/>
          <w:sz w:val="24"/>
          <w:szCs w:val="24"/>
        </w:rPr>
        <w:t>) sends your pulse sky-rocketing in this adrenaline-shot adaptation of Daphne du Maurier’s classic gothic horror that Hitchcock immortalised in film.</w:t>
      </w:r>
    </w:p>
    <w:p w:rsidRPr="00A30B9C" w:rsidR="00A30B9C" w:rsidP="00A30B9C" w:rsidRDefault="00A30B9C" w14:paraId="30D62890" w14:textId="3A764601">
      <w:pPr>
        <w:shd w:val="clear" w:color="auto" w:fill="FFFFFF" w:themeFill="background1"/>
        <w:spacing w:after="225"/>
        <w:rPr>
          <w:rFonts w:ascii="Calibri" w:hAnsi="Calibri" w:eastAsia="Calibri" w:cs="Calibri"/>
          <w:color w:val="000000" w:themeColor="text1"/>
          <w:sz w:val="24"/>
          <w:szCs w:val="24"/>
        </w:rPr>
      </w:pPr>
      <w:r w:rsidRPr="00A30B9C">
        <w:rPr>
          <w:rFonts w:ascii="Calibri" w:hAnsi="Calibri" w:eastAsia="Calibri" w:cs="Calibri"/>
          <w:color w:val="000000" w:themeColor="text1"/>
          <w:sz w:val="24"/>
          <w:szCs w:val="24"/>
        </w:rPr>
        <w:t xml:space="preserve">Lights off, headphones on, it is time to be immersed in a theatrical feat of audio engineering. Enter a nightmarish soundscape of flying feathers, murderous swoops and thrilling carnage directed by Matthew Lutton (responsible for making you scream during </w:t>
      </w:r>
      <w:r w:rsidRPr="00A30B9C">
        <w:rPr>
          <w:rFonts w:ascii="Calibri" w:hAnsi="Calibri" w:eastAsia="Calibri" w:cs="Calibri"/>
          <w:i/>
          <w:iCs/>
          <w:color w:val="000000" w:themeColor="text1"/>
          <w:sz w:val="24"/>
          <w:szCs w:val="24"/>
        </w:rPr>
        <w:t>Picnic at Hanging Rock</w:t>
      </w:r>
      <w:r w:rsidRPr="00A30B9C">
        <w:rPr>
          <w:rFonts w:ascii="Calibri" w:hAnsi="Calibri" w:eastAsia="Calibri" w:cs="Calibri"/>
          <w:color w:val="000000" w:themeColor="text1"/>
          <w:sz w:val="24"/>
          <w:szCs w:val="24"/>
        </w:rPr>
        <w:t>).</w:t>
      </w:r>
    </w:p>
    <w:p w:rsidR="5E78B04E" w:rsidP="00116EA7" w:rsidRDefault="00A30B9C" w14:paraId="6D723ABC" w14:textId="242E97C8">
      <w:pPr>
        <w:shd w:val="clear" w:color="auto" w:fill="FFFFFF" w:themeFill="background1"/>
        <w:spacing w:after="225"/>
        <w:rPr>
          <w:rFonts w:ascii="Calibri" w:hAnsi="Calibri" w:eastAsia="Calibri" w:cs="Calibri"/>
          <w:color w:val="000000" w:themeColor="text1"/>
          <w:sz w:val="24"/>
          <w:szCs w:val="24"/>
        </w:rPr>
      </w:pPr>
      <w:r w:rsidRPr="00A30B9C">
        <w:rPr>
          <w:rFonts w:ascii="Calibri" w:hAnsi="Calibri" w:eastAsia="Calibri" w:cs="Calibri"/>
          <w:color w:val="000000" w:themeColor="text1"/>
          <w:sz w:val="24"/>
          <w:szCs w:val="24"/>
        </w:rPr>
        <w:t>As you dodge and duck out of reach, just remember: the big-wigs in the city won’t save you.</w:t>
      </w:r>
      <w:r w:rsidR="5E78B04E">
        <w:br/>
      </w:r>
    </w:p>
    <w:p w:rsidR="00B1484B" w:rsidP="00B1484B" w:rsidRDefault="00B1484B" w14:paraId="5E7D1303" w14:textId="77777777">
      <w:pPr>
        <w:spacing w:after="0"/>
      </w:pPr>
      <w:r w:rsidRPr="188575DA">
        <w:rPr>
          <w:b/>
          <w:bCs/>
          <w:color w:val="000000" w:themeColor="text1"/>
          <w:sz w:val="32"/>
          <w:szCs w:val="32"/>
        </w:rPr>
        <w:t>DETAIL</w:t>
      </w:r>
    </w:p>
    <w:p w:rsidR="00116EA7" w:rsidP="5FE27900" w:rsidRDefault="00116EA7" w14:paraId="2C192C0C" w14:textId="77777777">
      <w:pPr>
        <w:spacing w:after="0"/>
      </w:pPr>
    </w:p>
    <w:p w:rsidRPr="00116EA7" w:rsidR="00CF0703" w:rsidP="00CF0703" w:rsidRDefault="00CF0703" w14:paraId="5A838B0A" w14:textId="77777777">
      <w:pPr>
        <w:spacing w:after="0"/>
        <w:rPr>
          <w:rFonts w:eastAsiaTheme="minorEastAsia"/>
          <w:color w:val="000000" w:themeColor="text1"/>
          <w:sz w:val="24"/>
          <w:szCs w:val="24"/>
        </w:rPr>
      </w:pPr>
      <w:r w:rsidRPr="00116EA7">
        <w:rPr>
          <w:rFonts w:eastAsiaTheme="minorEastAsia"/>
          <w:color w:val="000000" w:themeColor="text1"/>
          <w:sz w:val="24"/>
          <w:szCs w:val="24"/>
        </w:rPr>
        <w:t xml:space="preserve">The Birds is adapted from the story by Daphne du Maurier. </w:t>
      </w:r>
    </w:p>
    <w:p w:rsidR="00CF0703" w:rsidP="00CF0703" w:rsidRDefault="00CF0703" w14:paraId="46523336" w14:textId="18115CBB">
      <w:pPr>
        <w:spacing w:after="0"/>
      </w:pPr>
      <w:r w:rsidRPr="00116EA7">
        <w:rPr>
          <w:rFonts w:eastAsiaTheme="minorEastAsia"/>
          <w:color w:val="000000" w:themeColor="text1"/>
          <w:sz w:val="24"/>
          <w:szCs w:val="24"/>
        </w:rPr>
        <w:t>Commissioned and developed by Malthouse Theatre</w:t>
      </w:r>
      <w:r>
        <w:rPr>
          <w:rFonts w:eastAsiaTheme="minorEastAsia"/>
          <w:color w:val="000000" w:themeColor="text1"/>
          <w:sz w:val="24"/>
          <w:szCs w:val="24"/>
        </w:rPr>
        <w:t>.</w:t>
      </w:r>
      <w:r>
        <w:rPr>
          <w:rFonts w:eastAsiaTheme="minorEastAsia"/>
          <w:color w:val="000000" w:themeColor="text1"/>
          <w:sz w:val="24"/>
          <w:szCs w:val="24"/>
        </w:rPr>
        <w:br/>
      </w:r>
    </w:p>
    <w:p w:rsidR="007472F9" w:rsidP="188575DA" w:rsidRDefault="00004BCB" w14:paraId="7B3D0D4A" w14:textId="7BBED1EB">
      <w:pPr>
        <w:spacing w:after="0"/>
        <w:rPr>
          <w:color w:val="000000" w:themeColor="text1"/>
          <w:sz w:val="24"/>
          <w:szCs w:val="24"/>
        </w:rPr>
      </w:pPr>
      <w:r w:rsidRPr="5FE27900">
        <w:rPr>
          <w:b/>
          <w:bCs/>
          <w:color w:val="000000" w:themeColor="text1"/>
          <w:sz w:val="24"/>
          <w:szCs w:val="24"/>
        </w:rPr>
        <w:t>Dates:</w:t>
      </w:r>
      <w:r w:rsidRPr="5FE27900">
        <w:rPr>
          <w:color w:val="000000" w:themeColor="text1"/>
          <w:sz w:val="24"/>
          <w:szCs w:val="24"/>
        </w:rPr>
        <w:t xml:space="preserve"> </w:t>
      </w:r>
      <w:r w:rsidR="00A30B9C">
        <w:rPr>
          <w:color w:val="000000" w:themeColor="text1"/>
          <w:sz w:val="24"/>
          <w:szCs w:val="24"/>
        </w:rPr>
        <w:t>16 May – 7 June</w:t>
      </w:r>
      <w:r w:rsidR="00A964B4">
        <w:rPr>
          <w:color w:val="000000" w:themeColor="text1"/>
          <w:sz w:val="24"/>
          <w:szCs w:val="24"/>
        </w:rPr>
        <w:t xml:space="preserve"> 2025</w:t>
      </w:r>
    </w:p>
    <w:p w:rsidR="007472F9" w:rsidP="188575DA" w:rsidRDefault="007472F9" w14:paraId="1BF29C53" w14:textId="77777777">
      <w:pPr>
        <w:spacing w:after="0"/>
        <w:rPr>
          <w:b/>
          <w:bCs/>
          <w:color w:val="000000" w:themeColor="text1"/>
          <w:sz w:val="24"/>
          <w:szCs w:val="24"/>
        </w:rPr>
      </w:pPr>
    </w:p>
    <w:p w:rsidRPr="002F3427" w:rsidR="00004BCB" w:rsidP="572A28DC" w:rsidRDefault="007472F9" w14:paraId="1F6866CB" w14:textId="7A395516">
      <w:pPr>
        <w:spacing w:after="0"/>
        <w:rPr>
          <w:color w:val="000000" w:themeColor="text1"/>
          <w:sz w:val="24"/>
          <w:szCs w:val="24"/>
        </w:rPr>
      </w:pPr>
      <w:r w:rsidRPr="35B0FDAF" w:rsidR="007472F9">
        <w:rPr>
          <w:b w:val="1"/>
          <w:bCs w:val="1"/>
          <w:color w:val="000000" w:themeColor="text1" w:themeTint="FF" w:themeShade="FF"/>
          <w:sz w:val="24"/>
          <w:szCs w:val="24"/>
        </w:rPr>
        <w:t>Duration:</w:t>
      </w:r>
      <w:r w:rsidRPr="35B0FDAF" w:rsidR="007472F9">
        <w:rPr>
          <w:color w:val="000000" w:themeColor="text1" w:themeTint="FF" w:themeShade="FF"/>
          <w:sz w:val="24"/>
          <w:szCs w:val="24"/>
        </w:rPr>
        <w:t xml:space="preserve"> </w:t>
      </w:r>
      <w:r w:rsidRPr="35B0FDAF" w:rsidR="1CABC4D4">
        <w:rPr>
          <w:color w:val="000000" w:themeColor="text1" w:themeTint="FF" w:themeShade="FF"/>
          <w:sz w:val="24"/>
          <w:szCs w:val="24"/>
        </w:rPr>
        <w:t>8</w:t>
      </w:r>
      <w:r w:rsidRPr="35B0FDAF" w:rsidR="1FCFF2E5">
        <w:rPr>
          <w:color w:val="000000" w:themeColor="text1" w:themeTint="FF" w:themeShade="FF"/>
          <w:sz w:val="24"/>
          <w:szCs w:val="24"/>
        </w:rPr>
        <w:t>0 minutes</w:t>
      </w:r>
      <w:r w:rsidRPr="35B0FDAF" w:rsidR="3A02D635">
        <w:rPr>
          <w:color w:val="000000" w:themeColor="text1" w:themeTint="FF" w:themeShade="FF"/>
          <w:sz w:val="24"/>
          <w:szCs w:val="24"/>
        </w:rPr>
        <w:t xml:space="preserve"> </w:t>
      </w:r>
      <w:r>
        <w:br/>
      </w:r>
    </w:p>
    <w:p w:rsidRPr="002F3427" w:rsidR="0050674F" w:rsidP="188575DA" w:rsidRDefault="0050674F" w14:paraId="09379947" w14:textId="431FE2CC">
      <w:pPr>
        <w:spacing w:after="0"/>
        <w:rPr>
          <w:color w:val="000000" w:themeColor="text1"/>
          <w:sz w:val="24"/>
          <w:szCs w:val="24"/>
        </w:rPr>
      </w:pPr>
      <w:r w:rsidRPr="572A28DC">
        <w:rPr>
          <w:b/>
          <w:bCs/>
          <w:color w:val="000000" w:themeColor="text1"/>
          <w:sz w:val="24"/>
          <w:szCs w:val="24"/>
        </w:rPr>
        <w:t>Relaxed Performance:</w:t>
      </w:r>
      <w:r w:rsidRPr="572A28DC">
        <w:rPr>
          <w:color w:val="000000" w:themeColor="text1"/>
          <w:sz w:val="24"/>
          <w:szCs w:val="24"/>
        </w:rPr>
        <w:t xml:space="preserve"> </w:t>
      </w:r>
      <w:r w:rsidRPr="572A28DC" w:rsidR="6F4725CF">
        <w:rPr>
          <w:color w:val="000000" w:themeColor="text1"/>
          <w:sz w:val="24"/>
          <w:szCs w:val="24"/>
        </w:rPr>
        <w:t>No dedicated relaxed performance, please talk to our Front of House or Box Office Team if you require assistance.</w:t>
      </w:r>
      <w:r w:rsidRPr="572A28DC" w:rsidR="0031557A">
        <w:rPr>
          <w:color w:val="000000" w:themeColor="text1"/>
          <w:sz w:val="24"/>
          <w:szCs w:val="24"/>
        </w:rPr>
        <w:t xml:space="preserve"> </w:t>
      </w:r>
    </w:p>
    <w:p w:rsidRPr="002F3427" w:rsidR="00A74725" w:rsidP="5FE27900" w:rsidRDefault="00A74725" w14:paraId="746F3C36" w14:textId="2A8AC0E0">
      <w:pPr>
        <w:spacing w:after="0"/>
        <w:rPr>
          <w:color w:val="000000" w:themeColor="text1"/>
          <w:sz w:val="24"/>
          <w:szCs w:val="24"/>
        </w:rPr>
      </w:pPr>
    </w:p>
    <w:p w:rsidRPr="002F3427" w:rsidR="00004BCB" w:rsidP="28943DAC" w:rsidRDefault="00004BCB" w14:paraId="7815E732" w14:textId="2A4010CC">
      <w:pPr>
        <w:spacing w:after="0"/>
        <w:rPr>
          <w:color w:val="000000" w:themeColor="text1"/>
          <w:sz w:val="24"/>
          <w:szCs w:val="24"/>
        </w:rPr>
      </w:pPr>
      <w:r w:rsidRPr="28943DAC">
        <w:rPr>
          <w:b/>
          <w:bCs/>
          <w:color w:val="000000" w:themeColor="text1"/>
          <w:sz w:val="24"/>
          <w:szCs w:val="24"/>
        </w:rPr>
        <w:t>Venue:</w:t>
      </w:r>
      <w:r w:rsidRPr="28943DAC">
        <w:rPr>
          <w:color w:val="000000" w:themeColor="text1"/>
          <w:sz w:val="24"/>
          <w:szCs w:val="24"/>
        </w:rPr>
        <w:t xml:space="preserve"> </w:t>
      </w:r>
      <w:r w:rsidRPr="28943DAC" w:rsidR="13B7FAB6">
        <w:rPr>
          <w:color w:val="000000" w:themeColor="text1"/>
          <w:sz w:val="24"/>
          <w:szCs w:val="24"/>
        </w:rPr>
        <w:t>Beckett</w:t>
      </w:r>
      <w:r w:rsidRPr="28943DAC" w:rsidR="001E5FFD">
        <w:rPr>
          <w:color w:val="000000" w:themeColor="text1"/>
          <w:sz w:val="24"/>
          <w:szCs w:val="24"/>
        </w:rPr>
        <w:t xml:space="preserve"> Theatre, </w:t>
      </w:r>
      <w:r w:rsidRPr="28943DAC">
        <w:rPr>
          <w:color w:val="000000" w:themeColor="text1"/>
          <w:sz w:val="24"/>
          <w:szCs w:val="24"/>
        </w:rPr>
        <w:t>The Malthouse, 113 Sturt Street, Southbank VIC 3006</w:t>
      </w:r>
    </w:p>
    <w:p w:rsidRPr="002F3427" w:rsidR="00A74725" w:rsidP="002F3427" w:rsidRDefault="00A74725" w14:paraId="70C76DE7" w14:textId="77777777">
      <w:pPr>
        <w:spacing w:after="0"/>
        <w:rPr>
          <w:rFonts w:cstheme="minorHAnsi"/>
          <w:b/>
          <w:bCs/>
          <w:color w:val="000000" w:themeColor="text1"/>
          <w:sz w:val="24"/>
          <w:szCs w:val="24"/>
        </w:rPr>
      </w:pPr>
    </w:p>
    <w:p w:rsidRPr="002F3427" w:rsidR="00004BCB" w:rsidP="188575DA" w:rsidRDefault="00236775" w14:paraId="7D59B645" w14:textId="02E19CE1">
      <w:pPr>
        <w:spacing w:after="0"/>
        <w:rPr>
          <w:color w:val="000000" w:themeColor="text1"/>
          <w:sz w:val="24"/>
          <w:szCs w:val="24"/>
        </w:rPr>
      </w:pPr>
      <w:r w:rsidRPr="188575DA">
        <w:rPr>
          <w:b/>
          <w:bCs/>
          <w:color w:val="000000" w:themeColor="text1"/>
          <w:sz w:val="24"/>
          <w:szCs w:val="24"/>
        </w:rPr>
        <w:t>Company Website</w:t>
      </w:r>
      <w:r w:rsidRPr="188575DA" w:rsidR="0080539F">
        <w:rPr>
          <w:b/>
          <w:bCs/>
          <w:color w:val="000000" w:themeColor="text1"/>
          <w:sz w:val="24"/>
          <w:szCs w:val="24"/>
        </w:rPr>
        <w:t>:</w:t>
      </w:r>
      <w:r w:rsidRPr="188575DA" w:rsidR="00004BCB">
        <w:rPr>
          <w:b/>
          <w:bCs/>
          <w:color w:val="000000" w:themeColor="text1"/>
          <w:sz w:val="24"/>
          <w:szCs w:val="24"/>
        </w:rPr>
        <w:t xml:space="preserve"> </w:t>
      </w:r>
      <w:hyperlink r:id="rId12">
        <w:r w:rsidRPr="188575DA" w:rsidR="00004BCB">
          <w:rPr>
            <w:rStyle w:val="Hyperlink"/>
            <w:color w:val="000000" w:themeColor="text1"/>
            <w:sz w:val="24"/>
            <w:szCs w:val="24"/>
          </w:rPr>
          <w:t>https://www.malthousetheatre.com.au/</w:t>
        </w:r>
      </w:hyperlink>
    </w:p>
    <w:p w:rsidRPr="002F3427" w:rsidR="00236775" w:rsidP="002F3427" w:rsidRDefault="00236775" w14:paraId="4DBC6789" w14:textId="4FDCE02A">
      <w:pPr>
        <w:spacing w:after="0"/>
        <w:rPr>
          <w:rFonts w:cstheme="minorHAnsi"/>
          <w:color w:val="000000" w:themeColor="text1"/>
          <w:sz w:val="24"/>
          <w:szCs w:val="24"/>
        </w:rPr>
      </w:pPr>
    </w:p>
    <w:p w:rsidRPr="002F3427" w:rsidR="00181FBE" w:rsidP="002F3427" w:rsidRDefault="00181FBE" w14:paraId="374C5D1C" w14:textId="3BBA96D1">
      <w:pPr>
        <w:spacing w:after="0"/>
        <w:rPr>
          <w:rFonts w:cstheme="minorHAnsi"/>
          <w:color w:val="000000" w:themeColor="text1"/>
          <w:sz w:val="24"/>
          <w:szCs w:val="24"/>
        </w:rPr>
      </w:pPr>
      <w:r w:rsidRPr="002F3427">
        <w:rPr>
          <w:rFonts w:cstheme="minorHAnsi"/>
          <w:b/>
          <w:bCs/>
          <w:color w:val="000000" w:themeColor="text1"/>
          <w:sz w:val="24"/>
          <w:szCs w:val="24"/>
        </w:rPr>
        <w:t>Malthouse Theatre Access Web</w:t>
      </w:r>
      <w:r w:rsidRPr="002F3427" w:rsidR="000439E8">
        <w:rPr>
          <w:rFonts w:cstheme="minorHAnsi"/>
          <w:b/>
          <w:bCs/>
          <w:color w:val="000000" w:themeColor="text1"/>
          <w:sz w:val="24"/>
          <w:szCs w:val="24"/>
        </w:rPr>
        <w:t>page</w:t>
      </w:r>
      <w:r w:rsidRPr="002F3427">
        <w:rPr>
          <w:rFonts w:cstheme="minorHAnsi"/>
          <w:color w:val="000000" w:themeColor="text1"/>
          <w:sz w:val="24"/>
          <w:szCs w:val="24"/>
        </w:rPr>
        <w:t xml:space="preserve">: </w:t>
      </w:r>
      <w:hyperlink w:history="1" r:id="rId13">
        <w:r w:rsidRPr="00CB6A19" w:rsidR="00CB6A19">
          <w:rPr>
            <w:rStyle w:val="Hyperlink"/>
            <w:color w:val="000000" w:themeColor="text1"/>
            <w:sz w:val="24"/>
            <w:szCs w:val="24"/>
          </w:rPr>
          <w:t>https://www.malthousetheatre.com.au/visit-us/access</w:t>
        </w:r>
      </w:hyperlink>
      <w:r w:rsidR="00CB6A19">
        <w:t xml:space="preserve"> </w:t>
      </w:r>
    </w:p>
    <w:p w:rsidRPr="002F3427" w:rsidR="00181FBE" w:rsidP="5E78B04E" w:rsidRDefault="00181FBE" w14:paraId="260F2C7D" w14:textId="77777777">
      <w:pPr>
        <w:spacing w:after="0"/>
        <w:rPr>
          <w:color w:val="000000" w:themeColor="text1"/>
          <w:sz w:val="24"/>
          <w:szCs w:val="24"/>
        </w:rPr>
      </w:pPr>
    </w:p>
    <w:p w:rsidRPr="002F3427" w:rsidR="00236775" w:rsidP="5FE27900" w:rsidRDefault="0031557A" w14:paraId="67908C96" w14:textId="63A3D2C7">
      <w:pPr>
        <w:spacing w:after="0"/>
        <w:rPr>
          <w:b/>
          <w:bCs/>
          <w:color w:val="000000" w:themeColor="text1"/>
          <w:sz w:val="24"/>
          <w:szCs w:val="24"/>
        </w:rPr>
      </w:pPr>
      <w:r w:rsidRPr="5FE27900">
        <w:rPr>
          <w:b/>
          <w:bCs/>
          <w:sz w:val="24"/>
          <w:szCs w:val="24"/>
        </w:rPr>
        <w:t>Event</w:t>
      </w:r>
      <w:r w:rsidRPr="5FE27900" w:rsidR="001E5FFD">
        <w:rPr>
          <w:b/>
          <w:bCs/>
          <w:sz w:val="24"/>
          <w:szCs w:val="24"/>
        </w:rPr>
        <w:t xml:space="preserve"> Page</w:t>
      </w:r>
      <w:r w:rsidRPr="00A30B9C" w:rsidR="00236775">
        <w:rPr>
          <w:sz w:val="24"/>
          <w:szCs w:val="24"/>
        </w:rPr>
        <w:t xml:space="preserve">: </w:t>
      </w:r>
      <w:hyperlink w:history="1" r:id="rId14">
        <w:r w:rsidRPr="00A30B9C" w:rsidR="00A30B9C">
          <w:rPr>
            <w:rStyle w:val="Hyperlink"/>
            <w:color w:val="auto"/>
            <w:sz w:val="24"/>
            <w:szCs w:val="24"/>
          </w:rPr>
          <w:t>https://www.malthousetheatre.com.au/whats-on/season-2025/the-birds</w:t>
        </w:r>
      </w:hyperlink>
    </w:p>
    <w:p w:rsidRPr="002F3427" w:rsidR="00004BCB" w:rsidP="002F3427" w:rsidRDefault="005C7BB7" w14:paraId="1379D030" w14:textId="66EACBFC">
      <w:pPr>
        <w:pBdr>
          <w:bottom w:val="single" w:color="auto" w:sz="6" w:space="1"/>
        </w:pBdr>
        <w:spacing w:after="0"/>
        <w:rPr>
          <w:rFonts w:cstheme="minorHAnsi"/>
          <w:b/>
          <w:bCs/>
          <w:color w:val="000000" w:themeColor="text1"/>
          <w:sz w:val="24"/>
          <w:szCs w:val="24"/>
          <w:highlight w:val="yellow"/>
        </w:rPr>
      </w:pPr>
      <w:r>
        <w:rPr>
          <w:rFonts w:cstheme="minorHAnsi"/>
          <w:b/>
          <w:bCs/>
          <w:color w:val="000000" w:themeColor="text1"/>
          <w:sz w:val="24"/>
          <w:szCs w:val="24"/>
          <w:highlight w:val="yellow"/>
        </w:rPr>
        <w:br/>
      </w:r>
    </w:p>
    <w:p w:rsidR="00E927EE" w:rsidRDefault="00E927EE" w14:paraId="2A1C775A" w14:textId="77777777">
      <w:pPr>
        <w:rPr>
          <w:b/>
          <w:bCs/>
          <w:color w:val="000000" w:themeColor="text1"/>
          <w:sz w:val="32"/>
          <w:szCs w:val="32"/>
        </w:rPr>
      </w:pPr>
      <w:r w:rsidRPr="5FE27900">
        <w:rPr>
          <w:b/>
          <w:bCs/>
          <w:color w:val="000000" w:themeColor="text1"/>
          <w:sz w:val="32"/>
          <w:szCs w:val="32"/>
        </w:rPr>
        <w:br w:type="page"/>
      </w:r>
    </w:p>
    <w:p w:rsidR="00A532F1" w:rsidP="004571F8" w:rsidRDefault="00A532F1" w14:paraId="2003E3D4" w14:textId="77777777">
      <w:pPr>
        <w:shd w:val="clear" w:color="auto" w:fill="FFFFFF" w:themeFill="background1"/>
        <w:spacing w:after="60"/>
      </w:pPr>
    </w:p>
    <w:p w:rsidR="00A532F1" w:rsidP="004571F8" w:rsidRDefault="0062F0CC" w14:paraId="74B84F8D" w14:textId="77777777">
      <w:pPr>
        <w:shd w:val="clear" w:color="auto" w:fill="FFFFFF" w:themeFill="background1"/>
        <w:spacing w:after="60"/>
      </w:pPr>
      <w:r>
        <w:rPr>
          <w:noProof/>
        </w:rPr>
        <w:drawing>
          <wp:inline distT="0" distB="0" distL="0" distR="0" wp14:anchorId="3DDF2B43" wp14:editId="2080C8DA">
            <wp:extent cx="6196943" cy="5454839"/>
            <wp:effectExtent l="0" t="0" r="0" b="0"/>
            <wp:docPr id="1901027920" name="Picture 190102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27920" name="Picture 1901027920"/>
                    <pic:cNvPicPr/>
                  </pic:nvPicPr>
                  <pic:blipFill>
                    <a:blip r:embed="rId15">
                      <a:extLst>
                        <a:ext uri="{28A0092B-C50C-407E-A947-70E740481C1C}">
                          <a14:useLocalDpi xmlns:a14="http://schemas.microsoft.com/office/drawing/2010/main" val="0"/>
                        </a:ext>
                      </a:extLst>
                    </a:blip>
                    <a:stretch>
                      <a:fillRect/>
                    </a:stretch>
                  </pic:blipFill>
                  <pic:spPr>
                    <a:xfrm>
                      <a:off x="0" y="0"/>
                      <a:ext cx="6196943" cy="5454839"/>
                    </a:xfrm>
                    <a:prstGeom prst="rect">
                      <a:avLst/>
                    </a:prstGeom>
                  </pic:spPr>
                </pic:pic>
              </a:graphicData>
            </a:graphic>
          </wp:inline>
        </w:drawing>
      </w:r>
      <w:r w:rsidR="004571F8">
        <w:rPr>
          <w:sz w:val="24"/>
          <w:szCs w:val="24"/>
        </w:rPr>
        <w:br/>
      </w:r>
    </w:p>
    <w:p w:rsidRPr="00950AF4" w:rsidR="00950AF4" w:rsidP="00950AF4" w:rsidRDefault="00950AF4" w14:paraId="1D3632BF" w14:textId="60953ECB">
      <w:pPr>
        <w:shd w:val="clear" w:color="auto" w:fill="FFFFFF" w:themeFill="background1"/>
        <w:spacing w:after="60"/>
        <w:rPr>
          <w:sz w:val="24"/>
          <w:szCs w:val="24"/>
        </w:rPr>
      </w:pPr>
      <w:r w:rsidRPr="00950AF4">
        <w:rPr>
          <w:sz w:val="24"/>
          <w:szCs w:val="24"/>
        </w:rPr>
        <w:t>TESSA</w:t>
      </w:r>
      <w:r w:rsidRPr="00950AF4">
        <w:rPr>
          <w:sz w:val="24"/>
          <w:szCs w:val="24"/>
        </w:rPr>
        <w:t xml:space="preserve"> </w:t>
      </w:r>
      <w:r>
        <w:rPr>
          <w:sz w:val="24"/>
          <w:szCs w:val="24"/>
        </w:rPr>
        <w:t xml:space="preserve">/ </w:t>
      </w:r>
      <w:r w:rsidRPr="00950AF4">
        <w:rPr>
          <w:sz w:val="24"/>
          <w:szCs w:val="24"/>
        </w:rPr>
        <w:t xml:space="preserve">Paula Arundell </w:t>
      </w:r>
    </w:p>
    <w:p w:rsidRPr="00950AF4" w:rsidR="00950AF4" w:rsidP="00950AF4" w:rsidRDefault="00950AF4" w14:paraId="0B0F5B78" w14:textId="2CE1C198">
      <w:pPr>
        <w:shd w:val="clear" w:color="auto" w:fill="FFFFFF" w:themeFill="background1"/>
        <w:spacing w:after="60"/>
        <w:rPr>
          <w:sz w:val="24"/>
          <w:szCs w:val="24"/>
        </w:rPr>
      </w:pPr>
      <w:r w:rsidRPr="00950AF4">
        <w:rPr>
          <w:sz w:val="24"/>
          <w:szCs w:val="24"/>
        </w:rPr>
        <w:t>DIRECTOR</w:t>
      </w:r>
      <w:r w:rsidRPr="00950AF4">
        <w:rPr>
          <w:sz w:val="24"/>
          <w:szCs w:val="24"/>
        </w:rPr>
        <w:t xml:space="preserve"> </w:t>
      </w:r>
      <w:r>
        <w:rPr>
          <w:sz w:val="24"/>
          <w:szCs w:val="24"/>
        </w:rPr>
        <w:t xml:space="preserve">/ </w:t>
      </w:r>
      <w:r w:rsidRPr="00950AF4">
        <w:rPr>
          <w:sz w:val="24"/>
          <w:szCs w:val="24"/>
        </w:rPr>
        <w:t xml:space="preserve">Matthew Lutton </w:t>
      </w:r>
    </w:p>
    <w:p w:rsidRPr="00950AF4" w:rsidR="00950AF4" w:rsidP="00950AF4" w:rsidRDefault="00950AF4" w14:paraId="6C33384E" w14:textId="28DD9489">
      <w:pPr>
        <w:shd w:val="clear" w:color="auto" w:fill="FFFFFF" w:themeFill="background1"/>
        <w:spacing w:after="60"/>
        <w:rPr>
          <w:sz w:val="24"/>
          <w:szCs w:val="24"/>
        </w:rPr>
      </w:pPr>
      <w:r w:rsidRPr="00950AF4">
        <w:rPr>
          <w:sz w:val="24"/>
          <w:szCs w:val="24"/>
        </w:rPr>
        <w:t xml:space="preserve">SET &amp; COSTUME DESIGNER </w:t>
      </w:r>
      <w:r>
        <w:rPr>
          <w:sz w:val="24"/>
          <w:szCs w:val="24"/>
        </w:rPr>
        <w:t xml:space="preserve">/ </w:t>
      </w:r>
      <w:r w:rsidRPr="00950AF4">
        <w:rPr>
          <w:sz w:val="24"/>
          <w:szCs w:val="24"/>
        </w:rPr>
        <w:t xml:space="preserve">Kat Chan </w:t>
      </w:r>
    </w:p>
    <w:p w:rsidRPr="00950AF4" w:rsidR="00950AF4" w:rsidP="00950AF4" w:rsidRDefault="00950AF4" w14:paraId="280ADBDA" w14:textId="0201ADB2">
      <w:pPr>
        <w:shd w:val="clear" w:color="auto" w:fill="FFFFFF" w:themeFill="background1"/>
        <w:spacing w:after="60"/>
        <w:rPr>
          <w:sz w:val="24"/>
          <w:szCs w:val="24"/>
        </w:rPr>
      </w:pPr>
      <w:r w:rsidRPr="00950AF4">
        <w:rPr>
          <w:sz w:val="24"/>
          <w:szCs w:val="24"/>
        </w:rPr>
        <w:t xml:space="preserve">LIGHTING DESIGNER </w:t>
      </w:r>
      <w:r>
        <w:rPr>
          <w:sz w:val="24"/>
          <w:szCs w:val="24"/>
        </w:rPr>
        <w:t xml:space="preserve">/ </w:t>
      </w:r>
      <w:r w:rsidRPr="00950AF4">
        <w:rPr>
          <w:sz w:val="24"/>
          <w:szCs w:val="24"/>
        </w:rPr>
        <w:t xml:space="preserve">Niklas </w:t>
      </w:r>
      <w:proofErr w:type="spellStart"/>
      <w:r w:rsidRPr="00950AF4">
        <w:rPr>
          <w:sz w:val="24"/>
          <w:szCs w:val="24"/>
        </w:rPr>
        <w:t>Pajanti</w:t>
      </w:r>
      <w:proofErr w:type="spellEnd"/>
      <w:r w:rsidRPr="00950AF4">
        <w:rPr>
          <w:sz w:val="24"/>
          <w:szCs w:val="24"/>
        </w:rPr>
        <w:t xml:space="preserve"> </w:t>
      </w:r>
    </w:p>
    <w:p w:rsidRPr="00950AF4" w:rsidR="00950AF4" w:rsidP="00950AF4" w:rsidRDefault="00950AF4" w14:paraId="1376A6DF" w14:textId="3142C76E">
      <w:pPr>
        <w:shd w:val="clear" w:color="auto" w:fill="FFFFFF" w:themeFill="background1"/>
        <w:spacing w:after="60"/>
        <w:rPr>
          <w:sz w:val="24"/>
          <w:szCs w:val="24"/>
        </w:rPr>
      </w:pPr>
      <w:r w:rsidRPr="00950AF4">
        <w:rPr>
          <w:sz w:val="24"/>
          <w:szCs w:val="24"/>
        </w:rPr>
        <w:t xml:space="preserve">COMPOSER &amp; SOUND DESIGNER </w:t>
      </w:r>
      <w:r>
        <w:rPr>
          <w:sz w:val="24"/>
          <w:szCs w:val="24"/>
        </w:rPr>
        <w:t xml:space="preserve">/ </w:t>
      </w:r>
      <w:r w:rsidRPr="00950AF4">
        <w:rPr>
          <w:sz w:val="24"/>
          <w:szCs w:val="24"/>
        </w:rPr>
        <w:t xml:space="preserve">J. David Franzke  </w:t>
      </w:r>
    </w:p>
    <w:p w:rsidRPr="00950AF4" w:rsidR="00950AF4" w:rsidP="00950AF4" w:rsidRDefault="00950AF4" w14:paraId="0D3EB244" w14:textId="405AE635">
      <w:pPr>
        <w:shd w:val="clear" w:color="auto" w:fill="FFFFFF" w:themeFill="background1"/>
        <w:spacing w:after="60"/>
        <w:rPr>
          <w:sz w:val="24"/>
          <w:szCs w:val="24"/>
        </w:rPr>
      </w:pPr>
      <w:r w:rsidRPr="00950AF4">
        <w:rPr>
          <w:sz w:val="24"/>
          <w:szCs w:val="24"/>
        </w:rPr>
        <w:t xml:space="preserve">SOUND ASSOCIATE </w:t>
      </w:r>
      <w:r>
        <w:rPr>
          <w:sz w:val="24"/>
          <w:szCs w:val="24"/>
        </w:rPr>
        <w:t xml:space="preserve">/ </w:t>
      </w:r>
      <w:r w:rsidRPr="00950AF4">
        <w:rPr>
          <w:sz w:val="24"/>
          <w:szCs w:val="24"/>
        </w:rPr>
        <w:t xml:space="preserve">Gideon Cozens  </w:t>
      </w:r>
    </w:p>
    <w:p w:rsidRPr="00950AF4" w:rsidR="00950AF4" w:rsidP="00950AF4" w:rsidRDefault="00950AF4" w14:paraId="5969C3A5" w14:textId="46A48B9B">
      <w:pPr>
        <w:shd w:val="clear" w:color="auto" w:fill="FFFFFF" w:themeFill="background1"/>
        <w:spacing w:after="60"/>
        <w:rPr>
          <w:sz w:val="24"/>
          <w:szCs w:val="24"/>
        </w:rPr>
      </w:pPr>
      <w:r w:rsidRPr="00950AF4">
        <w:rPr>
          <w:sz w:val="24"/>
          <w:szCs w:val="24"/>
        </w:rPr>
        <w:t xml:space="preserve">ASSISTANT DIRECTOR </w:t>
      </w:r>
      <w:r>
        <w:rPr>
          <w:sz w:val="24"/>
          <w:szCs w:val="24"/>
        </w:rPr>
        <w:t xml:space="preserve">/ </w:t>
      </w:r>
      <w:r w:rsidRPr="00950AF4">
        <w:rPr>
          <w:sz w:val="24"/>
          <w:szCs w:val="24"/>
        </w:rPr>
        <w:t xml:space="preserve">Marni Mount </w:t>
      </w:r>
    </w:p>
    <w:p w:rsidRPr="00950AF4" w:rsidR="00950AF4" w:rsidP="00950AF4" w:rsidRDefault="00950AF4" w14:paraId="5281A25F" w14:textId="766687F6">
      <w:pPr>
        <w:shd w:val="clear" w:color="auto" w:fill="FFFFFF" w:themeFill="background1"/>
        <w:spacing w:after="60"/>
        <w:rPr>
          <w:sz w:val="24"/>
          <w:szCs w:val="24"/>
        </w:rPr>
      </w:pPr>
      <w:r w:rsidRPr="00950AF4">
        <w:rPr>
          <w:sz w:val="24"/>
          <w:szCs w:val="24"/>
        </w:rPr>
        <w:t xml:space="preserve">ASSISTANT LIGHTING DESIGNER </w:t>
      </w:r>
      <w:r>
        <w:rPr>
          <w:sz w:val="24"/>
          <w:szCs w:val="24"/>
        </w:rPr>
        <w:t xml:space="preserve">/ </w:t>
      </w:r>
      <w:r w:rsidRPr="00950AF4">
        <w:rPr>
          <w:sz w:val="24"/>
          <w:szCs w:val="24"/>
        </w:rPr>
        <w:t xml:space="preserve">Sidney Younger  </w:t>
      </w:r>
    </w:p>
    <w:p w:rsidRPr="00950AF4" w:rsidR="00950AF4" w:rsidP="00950AF4" w:rsidRDefault="00950AF4" w14:paraId="1122CFF6" w14:textId="413C5D30">
      <w:pPr>
        <w:shd w:val="clear" w:color="auto" w:fill="FFFFFF" w:themeFill="background1"/>
        <w:spacing w:after="60"/>
        <w:rPr>
          <w:sz w:val="24"/>
          <w:szCs w:val="24"/>
        </w:rPr>
      </w:pPr>
      <w:r w:rsidRPr="00950AF4">
        <w:rPr>
          <w:sz w:val="24"/>
          <w:szCs w:val="24"/>
        </w:rPr>
        <w:t xml:space="preserve">STAGE MANAGER </w:t>
      </w:r>
      <w:r>
        <w:rPr>
          <w:sz w:val="24"/>
          <w:szCs w:val="24"/>
        </w:rPr>
        <w:t xml:space="preserve">/ </w:t>
      </w:r>
      <w:r w:rsidRPr="00950AF4">
        <w:rPr>
          <w:sz w:val="24"/>
          <w:szCs w:val="24"/>
        </w:rPr>
        <w:t xml:space="preserve">Rosemary Osmond </w:t>
      </w:r>
    </w:p>
    <w:p w:rsidRPr="00950AF4" w:rsidR="00950AF4" w:rsidP="00950AF4" w:rsidRDefault="00950AF4" w14:paraId="1BB6C8F6" w14:textId="1596EA69">
      <w:pPr>
        <w:shd w:val="clear" w:color="auto" w:fill="FFFFFF" w:themeFill="background1"/>
        <w:spacing w:after="60"/>
        <w:rPr>
          <w:sz w:val="24"/>
          <w:szCs w:val="24"/>
        </w:rPr>
      </w:pPr>
      <w:r w:rsidRPr="00950AF4">
        <w:rPr>
          <w:sz w:val="24"/>
          <w:szCs w:val="24"/>
        </w:rPr>
        <w:t xml:space="preserve">SOUND OPERATOR </w:t>
      </w:r>
      <w:r>
        <w:rPr>
          <w:sz w:val="24"/>
          <w:szCs w:val="24"/>
        </w:rPr>
        <w:t xml:space="preserve">/ </w:t>
      </w:r>
      <w:r w:rsidRPr="00950AF4">
        <w:rPr>
          <w:sz w:val="24"/>
          <w:szCs w:val="24"/>
        </w:rPr>
        <w:t xml:space="preserve">Gideon Cozens </w:t>
      </w:r>
    </w:p>
    <w:p w:rsidR="33E0480D" w:rsidP="00950AF4" w:rsidRDefault="00950AF4" w14:paraId="75608633" w14:textId="218BCE6D">
      <w:pPr>
        <w:shd w:val="clear" w:color="auto" w:fill="FFFFFF" w:themeFill="background1"/>
        <w:spacing w:after="60"/>
      </w:pPr>
      <w:r w:rsidRPr="00950AF4">
        <w:rPr>
          <w:sz w:val="24"/>
          <w:szCs w:val="24"/>
        </w:rPr>
        <w:t xml:space="preserve">SET &amp; COSTUME INTERN </w:t>
      </w:r>
      <w:r>
        <w:rPr>
          <w:sz w:val="24"/>
          <w:szCs w:val="24"/>
        </w:rPr>
        <w:t xml:space="preserve">/ </w:t>
      </w:r>
      <w:r w:rsidRPr="00950AF4">
        <w:rPr>
          <w:sz w:val="24"/>
          <w:szCs w:val="24"/>
        </w:rPr>
        <w:t>David Wotherspoon</w:t>
      </w:r>
      <w:r w:rsidR="004571F8">
        <w:br/>
      </w:r>
    </w:p>
    <w:p w:rsidR="00950AF4" w:rsidRDefault="00950AF4" w14:paraId="6B9B52DF" w14:textId="77777777">
      <w:pPr>
        <w:rPr>
          <w:rFonts w:eastAsiaTheme="minorEastAsia"/>
          <w:b/>
          <w:bCs/>
          <w:color w:val="000000" w:themeColor="text1"/>
          <w:sz w:val="32"/>
          <w:szCs w:val="32"/>
        </w:rPr>
      </w:pPr>
      <w:r>
        <w:rPr>
          <w:rFonts w:eastAsiaTheme="minorEastAsia"/>
          <w:b/>
          <w:bCs/>
          <w:color w:val="000000" w:themeColor="text1"/>
          <w:sz w:val="32"/>
          <w:szCs w:val="32"/>
        </w:rPr>
        <w:br w:type="page"/>
      </w:r>
    </w:p>
    <w:p w:rsidRPr="00EF5967" w:rsidR="00E927EE" w:rsidP="5E78B04E" w:rsidRDefault="00E927EE" w14:paraId="3B8DA413" w14:textId="2CC04C8E">
      <w:pPr>
        <w:spacing w:after="0"/>
        <w:rPr>
          <w:rFonts w:eastAsiaTheme="minorEastAsia"/>
          <w:b/>
          <w:bCs/>
          <w:color w:val="000000" w:themeColor="text1"/>
          <w:sz w:val="32"/>
          <w:szCs w:val="32"/>
        </w:rPr>
      </w:pPr>
      <w:r w:rsidRPr="5E78B04E">
        <w:rPr>
          <w:rFonts w:eastAsiaTheme="minorEastAsia"/>
          <w:b/>
          <w:bCs/>
          <w:color w:val="000000" w:themeColor="text1"/>
          <w:sz w:val="32"/>
          <w:szCs w:val="32"/>
        </w:rPr>
        <w:lastRenderedPageBreak/>
        <w:t xml:space="preserve">CONTENT </w:t>
      </w:r>
      <w:r w:rsidR="00E95C2E">
        <w:rPr>
          <w:rFonts w:eastAsiaTheme="minorEastAsia"/>
          <w:b/>
          <w:bCs/>
          <w:color w:val="000000" w:themeColor="text1"/>
          <w:sz w:val="32"/>
          <w:szCs w:val="32"/>
        </w:rPr>
        <w:t>&amp; ACCESS RATINGS</w:t>
      </w:r>
    </w:p>
    <w:p w:rsidRPr="00EF5967" w:rsidR="00E927EE" w:rsidP="00E927EE" w:rsidRDefault="00E927EE" w14:paraId="43DC453E" w14:textId="77777777">
      <w:pPr>
        <w:spacing w:after="0"/>
        <w:rPr>
          <w:rFonts w:cstheme="minorHAnsi"/>
          <w:b/>
          <w:bCs/>
          <w:color w:val="000000" w:themeColor="text1"/>
          <w:sz w:val="24"/>
          <w:szCs w:val="24"/>
        </w:rPr>
      </w:pPr>
    </w:p>
    <w:p w:rsidRPr="00116EA7" w:rsidR="00116EA7" w:rsidP="35B0FDAF" w:rsidRDefault="00116EA7" w14:paraId="12C83BFC" w14:textId="40AC6B15">
      <w:pPr>
        <w:spacing w:after="0"/>
        <w:rPr>
          <w:rFonts w:eastAsia="" w:eastAsiaTheme="minorEastAsia"/>
          <w:color w:val="000000" w:themeColor="text1"/>
          <w:sz w:val="24"/>
          <w:szCs w:val="24"/>
        </w:rPr>
      </w:pPr>
      <w:r w:rsidRPr="65842CD3" w:rsidR="58BB0FB0">
        <w:rPr>
          <w:rFonts w:eastAsia="" w:eastAsiaTheme="minorEastAsia"/>
          <w:color w:val="000000" w:themeColor="text1" w:themeTint="FF" w:themeShade="FF"/>
          <w:sz w:val="24"/>
          <w:szCs w:val="24"/>
        </w:rPr>
        <w:t xml:space="preserve">This production </w:t>
      </w:r>
      <w:r w:rsidRPr="65842CD3" w:rsidR="58BB0FB0">
        <w:rPr>
          <w:rFonts w:eastAsia="" w:eastAsiaTheme="minorEastAsia"/>
          <w:color w:val="000000" w:themeColor="text1" w:themeTint="FF" w:themeShade="FF"/>
          <w:sz w:val="24"/>
          <w:szCs w:val="24"/>
        </w:rPr>
        <w:t>contains</w:t>
      </w:r>
      <w:r w:rsidRPr="65842CD3" w:rsidR="58BB0FB0">
        <w:rPr>
          <w:rFonts w:eastAsia="" w:eastAsiaTheme="minorEastAsia"/>
          <w:color w:val="000000" w:themeColor="text1" w:themeTint="FF" w:themeShade="FF"/>
          <w:sz w:val="24"/>
          <w:szCs w:val="24"/>
        </w:rPr>
        <w:t xml:space="preserve"> </w:t>
      </w:r>
      <w:r w:rsidRPr="65842CD3" w:rsidR="55DB170F">
        <w:rPr>
          <w:rFonts w:eastAsia="" w:eastAsiaTheme="minorEastAsia"/>
          <w:color w:val="000000" w:themeColor="text1" w:themeTint="FF" w:themeShade="FF"/>
          <w:sz w:val="24"/>
          <w:szCs w:val="24"/>
        </w:rPr>
        <w:t xml:space="preserve">coarse </w:t>
      </w:r>
      <w:r w:rsidRPr="65842CD3" w:rsidR="55DB170F">
        <w:rPr>
          <w:rFonts w:eastAsia="" w:eastAsiaTheme="minorEastAsia"/>
          <w:color w:val="000000" w:themeColor="text1" w:themeTint="FF" w:themeShade="FF"/>
          <w:sz w:val="24"/>
          <w:szCs w:val="24"/>
        </w:rPr>
        <w:t>language</w:t>
      </w:r>
      <w:r w:rsidRPr="65842CD3" w:rsidR="55DB170F">
        <w:rPr>
          <w:rFonts w:eastAsia="" w:eastAsiaTheme="minorEastAsia"/>
          <w:color w:val="000000" w:themeColor="text1" w:themeTint="FF" w:themeShade="FF"/>
          <w:sz w:val="24"/>
          <w:szCs w:val="24"/>
        </w:rPr>
        <w:t xml:space="preserve">, </w:t>
      </w:r>
      <w:r w:rsidRPr="65842CD3" w:rsidR="58BB0FB0">
        <w:rPr>
          <w:rFonts w:eastAsia="" w:eastAsiaTheme="minorEastAsia"/>
          <w:color w:val="000000" w:themeColor="text1" w:themeTint="FF" w:themeShade="FF"/>
          <w:sz w:val="24"/>
          <w:szCs w:val="24"/>
        </w:rPr>
        <w:t xml:space="preserve">graphic descriptions of violence, harm, and death, strong horror themes, loud and sudden noises, flashing lights, </w:t>
      </w:r>
      <w:r w:rsidRPr="65842CD3" w:rsidR="58BB0FB0">
        <w:rPr>
          <w:rFonts w:eastAsia="" w:eastAsiaTheme="minorEastAsia"/>
          <w:color w:val="000000" w:themeColor="text1" w:themeTint="FF" w:themeShade="FF"/>
          <w:sz w:val="24"/>
          <w:szCs w:val="24"/>
        </w:rPr>
        <w:t>strobe</w:t>
      </w:r>
      <w:r w:rsidRPr="65842CD3" w:rsidR="58BB0FB0">
        <w:rPr>
          <w:rFonts w:eastAsia="" w:eastAsiaTheme="minorEastAsia"/>
          <w:color w:val="000000" w:themeColor="text1" w:themeTint="FF" w:themeShade="FF"/>
          <w:sz w:val="24"/>
          <w:szCs w:val="24"/>
        </w:rPr>
        <w:t xml:space="preserve"> and smoke </w:t>
      </w:r>
      <w:r w:rsidRPr="65842CD3" w:rsidR="58BB0FB0">
        <w:rPr>
          <w:rFonts w:eastAsia="" w:eastAsiaTheme="minorEastAsia"/>
          <w:color w:val="000000" w:themeColor="text1" w:themeTint="FF" w:themeShade="FF"/>
          <w:sz w:val="24"/>
          <w:szCs w:val="24"/>
        </w:rPr>
        <w:t>effects..</w:t>
      </w:r>
      <w:r w:rsidRPr="65842CD3" w:rsidR="58BB0FB0">
        <w:rPr>
          <w:rFonts w:eastAsia="" w:eastAsiaTheme="minorEastAsia"/>
          <w:color w:val="000000" w:themeColor="text1" w:themeTint="FF" w:themeShade="FF"/>
          <w:sz w:val="24"/>
          <w:szCs w:val="24"/>
        </w:rPr>
        <w:t xml:space="preserve"> The audience will be supplied headphones to wear throughout the performance.   </w:t>
      </w:r>
      <w:r w:rsidRPr="65842CD3" w:rsidR="00116EA7">
        <w:rPr>
          <w:rFonts w:eastAsia="" w:eastAsiaTheme="minorEastAsia"/>
          <w:color w:val="000000" w:themeColor="text1" w:themeTint="FF" w:themeShade="FF"/>
          <w:sz w:val="24"/>
          <w:szCs w:val="24"/>
        </w:rPr>
        <w:t xml:space="preserve">  </w:t>
      </w:r>
    </w:p>
    <w:p w:rsidRPr="00116EA7" w:rsidR="00116EA7" w:rsidP="00116EA7" w:rsidRDefault="00116EA7" w14:paraId="26B1EAF8" w14:textId="77777777">
      <w:pPr>
        <w:spacing w:after="0"/>
        <w:rPr>
          <w:rFonts w:eastAsiaTheme="minorEastAsia"/>
          <w:color w:val="000000" w:themeColor="text1"/>
          <w:sz w:val="24"/>
          <w:szCs w:val="24"/>
        </w:rPr>
      </w:pPr>
    </w:p>
    <w:p w:rsidRPr="00116EA7" w:rsidR="00116EA7" w:rsidP="00116EA7" w:rsidRDefault="00116EA7" w14:paraId="128FFD52" w14:textId="77777777">
      <w:pPr>
        <w:spacing w:after="0"/>
        <w:rPr>
          <w:rFonts w:eastAsiaTheme="minorEastAsia"/>
          <w:color w:val="000000" w:themeColor="text1"/>
          <w:sz w:val="24"/>
          <w:szCs w:val="24"/>
        </w:rPr>
      </w:pPr>
      <w:r w:rsidRPr="00116EA7">
        <w:rPr>
          <w:rFonts w:eastAsiaTheme="minorEastAsia"/>
          <w:color w:val="000000" w:themeColor="text1"/>
          <w:sz w:val="24"/>
          <w:szCs w:val="24"/>
        </w:rPr>
        <w:t xml:space="preserve">The audience will be supplied headphones to wear throughout the performance.  </w:t>
      </w:r>
    </w:p>
    <w:p w:rsidR="7EF4455E" w:rsidP="00116EA7" w:rsidRDefault="7EF4455E" w14:paraId="075ACCD8" w14:textId="65BC7321">
      <w:pPr>
        <w:spacing w:after="0"/>
        <w:rPr>
          <w:rFonts w:eastAsiaTheme="minorEastAsia"/>
          <w:color w:val="000000" w:themeColor="text1"/>
          <w:sz w:val="24"/>
          <w:szCs w:val="24"/>
        </w:rPr>
      </w:pPr>
    </w:p>
    <w:p w:rsidR="1DA9DD5B" w:rsidP="7EF4455E" w:rsidRDefault="1DA9DD5B" w14:paraId="218BB04C" w14:textId="3772F092">
      <w:pPr>
        <w:spacing w:after="0"/>
        <w:rPr>
          <w:rFonts w:eastAsiaTheme="minorEastAsia"/>
          <w:sz w:val="24"/>
          <w:szCs w:val="24"/>
        </w:rPr>
      </w:pPr>
      <w:r w:rsidRPr="7EF4455E">
        <w:rPr>
          <w:rFonts w:eastAsiaTheme="minorEastAsia"/>
          <w:color w:val="000000" w:themeColor="text1"/>
          <w:sz w:val="24"/>
          <w:szCs w:val="24"/>
        </w:rPr>
        <w:t xml:space="preserve">For more detailed content warnings, please see </w:t>
      </w:r>
      <w:hyperlink r:id="rId16">
        <w:r w:rsidRPr="7EF4455E">
          <w:rPr>
            <w:rStyle w:val="Hyperlink"/>
            <w:rFonts w:eastAsiaTheme="minorEastAsia"/>
            <w:color w:val="auto"/>
            <w:sz w:val="24"/>
            <w:szCs w:val="24"/>
          </w:rPr>
          <w:t>https://www.malthousetheatre.com.au/visit-us/content-warnings</w:t>
        </w:r>
      </w:hyperlink>
      <w:r w:rsidRPr="7EF4455E">
        <w:rPr>
          <w:rFonts w:eastAsiaTheme="minorEastAsia"/>
          <w:sz w:val="24"/>
          <w:szCs w:val="24"/>
        </w:rPr>
        <w:t xml:space="preserve"> </w:t>
      </w:r>
    </w:p>
    <w:p w:rsidR="00E95C2E" w:rsidP="7EF4455E" w:rsidRDefault="00E95C2E" w14:paraId="521A02F7" w14:textId="77777777">
      <w:pPr>
        <w:spacing w:after="0"/>
        <w:rPr>
          <w:rFonts w:eastAsiaTheme="minorEastAsia"/>
          <w:sz w:val="24"/>
          <w:szCs w:val="24"/>
        </w:rPr>
      </w:pPr>
    </w:p>
    <w:p w:rsidRPr="00E95C2E" w:rsidR="00E95C2E" w:rsidP="00E95C2E" w:rsidRDefault="00E95C2E" w14:paraId="57065A75" w14:textId="77777777">
      <w:pPr>
        <w:spacing w:after="0"/>
        <w:rPr>
          <w:rFonts w:eastAsiaTheme="minorEastAsia"/>
          <w:sz w:val="24"/>
          <w:szCs w:val="24"/>
        </w:rPr>
      </w:pPr>
      <w:r w:rsidRPr="00E95C2E">
        <w:rPr>
          <w:rFonts w:eastAsiaTheme="minorEastAsia"/>
          <w:sz w:val="24"/>
          <w:szCs w:val="24"/>
        </w:rPr>
        <w:t xml:space="preserve">Aural Rating 75% – mainly sound-based, with visuals only incidental to the work, so blind or low vision audiences can have close to the full experience of the event. </w:t>
      </w:r>
    </w:p>
    <w:p w:rsidRPr="00E95C2E" w:rsidR="00E95C2E" w:rsidP="00E95C2E" w:rsidRDefault="00E95C2E" w14:paraId="29C92594" w14:textId="77777777">
      <w:pPr>
        <w:spacing w:after="0"/>
        <w:rPr>
          <w:rFonts w:eastAsiaTheme="minorEastAsia"/>
          <w:sz w:val="24"/>
          <w:szCs w:val="24"/>
        </w:rPr>
      </w:pPr>
    </w:p>
    <w:p w:rsidRPr="00E95C2E" w:rsidR="00E95C2E" w:rsidP="00E95C2E" w:rsidRDefault="00E95C2E" w14:paraId="24B367E6" w14:textId="77777777">
      <w:pPr>
        <w:spacing w:after="0"/>
        <w:rPr>
          <w:rFonts w:eastAsiaTheme="minorEastAsia"/>
          <w:sz w:val="24"/>
          <w:szCs w:val="24"/>
        </w:rPr>
      </w:pPr>
      <w:r w:rsidRPr="00E95C2E">
        <w:rPr>
          <w:rFonts w:eastAsiaTheme="minorEastAsia"/>
          <w:sz w:val="24"/>
          <w:szCs w:val="24"/>
        </w:rPr>
        <w:t xml:space="preserve">Visual Rating below 50% – predominantly sound-based event. </w:t>
      </w:r>
    </w:p>
    <w:p w:rsidRPr="00E95C2E" w:rsidR="00E95C2E" w:rsidP="00E95C2E" w:rsidRDefault="00E95C2E" w14:paraId="11A5A0D3" w14:textId="77777777">
      <w:pPr>
        <w:spacing w:after="0"/>
        <w:rPr>
          <w:rFonts w:eastAsiaTheme="minorEastAsia"/>
          <w:sz w:val="24"/>
          <w:szCs w:val="24"/>
        </w:rPr>
      </w:pPr>
    </w:p>
    <w:p w:rsidR="00E95C2E" w:rsidP="35B0FDAF" w:rsidRDefault="00E95C2E" w14:paraId="0B834740" w14:textId="3A8CF066">
      <w:pPr>
        <w:spacing w:after="0"/>
        <w:rPr>
          <w:rFonts w:eastAsia="" w:eastAsiaTheme="minorEastAsia"/>
          <w:sz w:val="24"/>
          <w:szCs w:val="24"/>
        </w:rPr>
      </w:pPr>
      <w:r w:rsidRPr="35B0FDAF" w:rsidR="00E95C2E">
        <w:rPr>
          <w:rFonts w:eastAsia="" w:eastAsiaTheme="minorEastAsia"/>
          <w:sz w:val="24"/>
          <w:szCs w:val="24"/>
        </w:rPr>
        <w:t>The Birds is experienced through headphones and heavily incorporates a stunning sound design. Whilst many people with minor hearing impairments will find the headphone system adequate to hear the show, we also have oversized headphones for those wearing external heading aids, can provide personal induction loops, and have sockets for patrons with direct inputs. We can also provide independent volume controls.</w:t>
      </w:r>
      <w:r w:rsidRPr="35B0FDAF" w:rsidR="00E95C2E">
        <w:rPr>
          <w:rFonts w:eastAsia="" w:eastAsiaTheme="minorEastAsia"/>
          <w:sz w:val="24"/>
          <w:szCs w:val="24"/>
        </w:rPr>
        <w:t xml:space="preserve"> </w:t>
      </w:r>
      <w:r w:rsidRPr="35B0FDAF" w:rsidR="00F17B94">
        <w:rPr>
          <w:rFonts w:eastAsia="" w:eastAsiaTheme="minorEastAsia"/>
          <w:sz w:val="24"/>
          <w:szCs w:val="24"/>
        </w:rPr>
        <w:t xml:space="preserve">Please call or email Box Office </w:t>
      </w:r>
      <w:r w:rsidRPr="35B0FDAF" w:rsidR="4586C1FE">
        <w:rPr>
          <w:rFonts w:eastAsia="" w:eastAsiaTheme="minorEastAsia"/>
          <w:sz w:val="24"/>
          <w:szCs w:val="24"/>
        </w:rPr>
        <w:t>(</w:t>
      </w:r>
      <w:r w:rsidRPr="35B0FDAF" w:rsidR="00F17B94">
        <w:rPr>
          <w:rFonts w:eastAsia="" w:eastAsiaTheme="minorEastAsia"/>
          <w:sz w:val="24"/>
          <w:szCs w:val="24"/>
        </w:rPr>
        <w:t xml:space="preserve">information below) if you would like </w:t>
      </w:r>
      <w:r w:rsidRPr="35B0FDAF" w:rsidR="000C0654">
        <w:rPr>
          <w:rFonts w:eastAsia="" w:eastAsiaTheme="minorEastAsia"/>
          <w:sz w:val="24"/>
          <w:szCs w:val="24"/>
        </w:rPr>
        <w:t>assistance</w:t>
      </w:r>
      <w:r w:rsidRPr="35B0FDAF" w:rsidR="000C0654">
        <w:rPr>
          <w:rFonts w:eastAsia="" w:eastAsiaTheme="minorEastAsia"/>
          <w:sz w:val="24"/>
          <w:szCs w:val="24"/>
        </w:rPr>
        <w:t xml:space="preserve"> with headphones. </w:t>
      </w:r>
    </w:p>
    <w:p w:rsidRPr="002F3427" w:rsidR="00A74725" w:rsidP="002F3427" w:rsidRDefault="00A74725" w14:paraId="21CFBA45" w14:textId="77777777">
      <w:pPr>
        <w:spacing w:after="0"/>
        <w:rPr>
          <w:rFonts w:cstheme="minorHAnsi"/>
          <w:b/>
          <w:bCs/>
          <w:color w:val="000000" w:themeColor="text1"/>
          <w:sz w:val="24"/>
          <w:szCs w:val="24"/>
        </w:rPr>
      </w:pPr>
    </w:p>
    <w:p w:rsidRPr="00BA2665" w:rsidR="009D5427" w:rsidP="002F3427" w:rsidRDefault="009D5427" w14:paraId="746F24FC" w14:textId="77777777">
      <w:pPr>
        <w:pBdr>
          <w:bottom w:val="single" w:color="auto" w:sz="6" w:space="1"/>
        </w:pBdr>
        <w:spacing w:after="0"/>
        <w:rPr>
          <w:rFonts w:cstheme="minorHAnsi"/>
          <w:color w:val="000000" w:themeColor="text1"/>
          <w:sz w:val="16"/>
          <w:szCs w:val="16"/>
        </w:rPr>
      </w:pPr>
    </w:p>
    <w:p w:rsidRPr="002F3427" w:rsidR="009D5427" w:rsidP="002F3427" w:rsidRDefault="005C7BB7" w14:paraId="1A1F91B8" w14:textId="783FCE27">
      <w:pPr>
        <w:spacing w:after="0"/>
        <w:rPr>
          <w:rFonts w:cstheme="minorHAnsi"/>
          <w:b/>
          <w:bCs/>
          <w:color w:val="000000" w:themeColor="text1"/>
          <w:sz w:val="32"/>
          <w:szCs w:val="32"/>
        </w:rPr>
      </w:pPr>
      <w:r>
        <w:rPr>
          <w:rFonts w:cstheme="minorHAnsi"/>
          <w:b/>
          <w:bCs/>
          <w:color w:val="000000" w:themeColor="text1"/>
          <w:sz w:val="32"/>
          <w:szCs w:val="32"/>
        </w:rPr>
        <w:br/>
      </w:r>
      <w:r w:rsidRPr="002F3427" w:rsidR="009D5427">
        <w:rPr>
          <w:rFonts w:cstheme="minorHAnsi"/>
          <w:b/>
          <w:bCs/>
          <w:color w:val="000000" w:themeColor="text1"/>
          <w:sz w:val="32"/>
          <w:szCs w:val="32"/>
        </w:rPr>
        <w:t>HOW TO BOOK / CONTACT US</w:t>
      </w:r>
    </w:p>
    <w:p w:rsidRPr="002F3427" w:rsidR="009D5427" w:rsidP="002F3427" w:rsidRDefault="009D5427" w14:paraId="48261004" w14:textId="77777777">
      <w:pPr>
        <w:spacing w:after="0"/>
        <w:rPr>
          <w:rFonts w:cstheme="minorHAnsi"/>
          <w:color w:val="000000" w:themeColor="text1"/>
          <w:sz w:val="24"/>
          <w:szCs w:val="24"/>
        </w:rPr>
      </w:pPr>
    </w:p>
    <w:p w:rsidRPr="002F3427" w:rsidR="009D5427" w:rsidP="188575DA" w:rsidRDefault="009D5427" w14:paraId="774150ED" w14:textId="04CCB424">
      <w:pPr>
        <w:spacing w:after="0"/>
        <w:rPr>
          <w:color w:val="000000" w:themeColor="text1"/>
          <w:sz w:val="24"/>
          <w:szCs w:val="24"/>
        </w:rPr>
      </w:pPr>
      <w:r w:rsidRPr="5FE27900">
        <w:rPr>
          <w:color w:val="000000" w:themeColor="text1"/>
          <w:sz w:val="24"/>
          <w:szCs w:val="24"/>
        </w:rPr>
        <w:t xml:space="preserve">Information about The Malthouse venue and </w:t>
      </w:r>
      <w:r w:rsidR="00CF0703">
        <w:rPr>
          <w:i/>
          <w:iCs/>
          <w:color w:val="000000" w:themeColor="text1"/>
          <w:sz w:val="24"/>
          <w:szCs w:val="24"/>
        </w:rPr>
        <w:t xml:space="preserve">The Birds </w:t>
      </w:r>
      <w:r w:rsidRPr="5FE27900">
        <w:rPr>
          <w:color w:val="000000" w:themeColor="text1"/>
          <w:sz w:val="24"/>
          <w:szCs w:val="24"/>
        </w:rPr>
        <w:t xml:space="preserve">can be found on Malthouse Theatre’s </w:t>
      </w:r>
      <w:r w:rsidRPr="5FE27900">
        <w:rPr>
          <w:b/>
          <w:bCs/>
          <w:color w:val="000000" w:themeColor="text1"/>
          <w:sz w:val="24"/>
          <w:szCs w:val="24"/>
        </w:rPr>
        <w:t>website</w:t>
      </w:r>
      <w:r w:rsidRPr="5FE27900">
        <w:rPr>
          <w:color w:val="000000" w:themeColor="text1"/>
          <w:sz w:val="24"/>
          <w:szCs w:val="24"/>
        </w:rPr>
        <w:t xml:space="preserve"> </w:t>
      </w:r>
      <w:hyperlink r:id="rId17">
        <w:r w:rsidRPr="5FE27900">
          <w:rPr>
            <w:rStyle w:val="Hyperlink"/>
            <w:color w:val="000000" w:themeColor="text1"/>
            <w:sz w:val="24"/>
            <w:szCs w:val="24"/>
          </w:rPr>
          <w:t>www.malthousetheatre.com.au</w:t>
        </w:r>
      </w:hyperlink>
      <w:r w:rsidRPr="5FE27900">
        <w:rPr>
          <w:color w:val="000000" w:themeColor="text1"/>
          <w:sz w:val="24"/>
          <w:szCs w:val="24"/>
        </w:rPr>
        <w:t xml:space="preserve">  </w:t>
      </w:r>
    </w:p>
    <w:p w:rsidRPr="002F3427" w:rsidR="009D5427" w:rsidP="002F3427" w:rsidRDefault="009D5427" w14:paraId="1FCA8E62" w14:textId="77777777">
      <w:pPr>
        <w:spacing w:after="0"/>
        <w:rPr>
          <w:rFonts w:cstheme="minorHAnsi"/>
          <w:color w:val="000000" w:themeColor="text1"/>
          <w:sz w:val="24"/>
          <w:szCs w:val="24"/>
        </w:rPr>
      </w:pPr>
    </w:p>
    <w:p w:rsidRPr="002F3427" w:rsidR="009D5427" w:rsidP="002F3427" w:rsidRDefault="009D5427" w14:paraId="38C509DD" w14:textId="77777777">
      <w:pPr>
        <w:spacing w:after="0"/>
        <w:rPr>
          <w:rFonts w:cstheme="minorHAnsi"/>
          <w:color w:val="000000" w:themeColor="text1"/>
          <w:sz w:val="24"/>
          <w:szCs w:val="24"/>
        </w:rPr>
      </w:pPr>
      <w:r w:rsidRPr="002F3427">
        <w:rPr>
          <w:rFonts w:cstheme="minorHAnsi"/>
          <w:color w:val="000000" w:themeColor="text1"/>
          <w:sz w:val="24"/>
          <w:szCs w:val="24"/>
        </w:rPr>
        <w:t xml:space="preserve">You can book tickets on the website or by calling the </w:t>
      </w:r>
      <w:r w:rsidRPr="002F3427">
        <w:rPr>
          <w:rFonts w:cstheme="minorHAnsi"/>
          <w:b/>
          <w:bCs/>
          <w:color w:val="000000" w:themeColor="text1"/>
          <w:sz w:val="24"/>
          <w:szCs w:val="24"/>
        </w:rPr>
        <w:t>Box Office</w:t>
      </w:r>
      <w:r w:rsidRPr="002F3427">
        <w:rPr>
          <w:rFonts w:cstheme="minorHAnsi"/>
          <w:color w:val="000000" w:themeColor="text1"/>
          <w:sz w:val="24"/>
          <w:szCs w:val="24"/>
        </w:rPr>
        <w:t xml:space="preserve"> on (03) 9685 5111. </w:t>
      </w:r>
    </w:p>
    <w:p w:rsidRPr="002F3427" w:rsidR="009D5427" w:rsidP="002F3427" w:rsidRDefault="009D5427" w14:paraId="7A1828F7" w14:textId="77777777">
      <w:pPr>
        <w:pBdr>
          <w:bottom w:val="single" w:color="auto" w:sz="6" w:space="1"/>
        </w:pBdr>
        <w:spacing w:after="0"/>
        <w:rPr>
          <w:rFonts w:cstheme="minorHAnsi"/>
          <w:color w:val="000000" w:themeColor="text1"/>
          <w:sz w:val="24"/>
          <w:szCs w:val="24"/>
        </w:rPr>
      </w:pPr>
    </w:p>
    <w:p w:rsidRPr="002F3427" w:rsidR="007723B2" w:rsidP="188575DA" w:rsidRDefault="5830C227" w14:paraId="1BA29821" w14:textId="649E8CA2">
      <w:pPr>
        <w:pBdr>
          <w:bottom w:val="single" w:color="auto" w:sz="6" w:space="1"/>
        </w:pBdr>
        <w:tabs>
          <w:tab w:val="left" w:pos="3225"/>
        </w:tabs>
        <w:spacing w:after="0"/>
        <w:rPr>
          <w:color w:val="000000" w:themeColor="text1"/>
          <w:sz w:val="24"/>
          <w:szCs w:val="24"/>
        </w:rPr>
      </w:pPr>
      <w:r w:rsidRPr="188575DA">
        <w:rPr>
          <w:color w:val="000000" w:themeColor="text1"/>
          <w:sz w:val="24"/>
          <w:szCs w:val="24"/>
        </w:rPr>
        <w:t xml:space="preserve">For more detailed access information, please feel free to contact our box office team on: </w:t>
      </w:r>
      <w:hyperlink r:id="rId18">
        <w:r w:rsidRPr="188575DA">
          <w:rPr>
            <w:rStyle w:val="Hyperlink"/>
            <w:color w:val="auto"/>
            <w:sz w:val="24"/>
            <w:szCs w:val="24"/>
          </w:rPr>
          <w:t>boxoffice@malthousetheatre.com.au</w:t>
        </w:r>
      </w:hyperlink>
      <w:r w:rsidRPr="188575DA">
        <w:rPr>
          <w:sz w:val="24"/>
          <w:szCs w:val="24"/>
        </w:rPr>
        <w:t xml:space="preserve"> </w:t>
      </w:r>
    </w:p>
    <w:p w:rsidRPr="002F3427" w:rsidR="007723B2" w:rsidP="188575DA" w:rsidRDefault="007723B2" w14:paraId="2CA5B762" w14:textId="39D42D5D">
      <w:pPr>
        <w:pBdr>
          <w:bottom w:val="single" w:color="auto" w:sz="6" w:space="1"/>
        </w:pBdr>
        <w:tabs>
          <w:tab w:val="left" w:pos="3225"/>
        </w:tabs>
        <w:spacing w:after="0"/>
        <w:rPr>
          <w:color w:val="000000" w:themeColor="text1"/>
          <w:sz w:val="24"/>
          <w:szCs w:val="24"/>
        </w:rPr>
      </w:pPr>
    </w:p>
    <w:p w:rsidRPr="002F3427" w:rsidR="0031557A" w:rsidP="002F3427" w:rsidRDefault="009D5427" w14:paraId="593AD595" w14:textId="14FE8A1C">
      <w:pPr>
        <w:pBdr>
          <w:bottom w:val="single" w:color="auto" w:sz="6" w:space="1"/>
        </w:pBdr>
        <w:spacing w:after="0"/>
        <w:rPr>
          <w:rFonts w:cstheme="minorHAnsi"/>
          <w:color w:val="000000" w:themeColor="text1"/>
          <w:sz w:val="24"/>
          <w:szCs w:val="24"/>
        </w:rPr>
      </w:pPr>
      <w:r w:rsidRPr="188575DA">
        <w:rPr>
          <w:color w:val="000000" w:themeColor="text1"/>
          <w:sz w:val="24"/>
          <w:szCs w:val="24"/>
        </w:rPr>
        <w:t>We are committed to continual improvement and learning and welcome your feedback.</w:t>
      </w:r>
      <w:r w:rsidR="007472F9">
        <w:rPr>
          <w:color w:val="000000" w:themeColor="text1"/>
          <w:sz w:val="24"/>
          <w:szCs w:val="24"/>
        </w:rPr>
        <w:br/>
      </w:r>
    </w:p>
    <w:p w:rsidRPr="002F3427" w:rsidR="0080539F" w:rsidP="002F3427" w:rsidRDefault="0080539F" w14:paraId="159F7C8C" w14:textId="2AF69710">
      <w:pPr>
        <w:spacing w:after="0"/>
        <w:rPr>
          <w:rFonts w:cstheme="minorHAnsi"/>
          <w:b/>
          <w:bCs/>
          <w:color w:val="000000" w:themeColor="text1"/>
          <w:sz w:val="24"/>
          <w:szCs w:val="24"/>
        </w:rPr>
      </w:pPr>
    </w:p>
    <w:p w:rsidR="572A28DC" w:rsidRDefault="572A28DC" w14:paraId="2C992C62" w14:textId="1E600FD7">
      <w:r>
        <w:br w:type="page"/>
      </w:r>
    </w:p>
    <w:p w:rsidRPr="002F3427" w:rsidR="0044609C" w:rsidP="188575DA" w:rsidRDefault="00612AE9" w14:paraId="011EB7E0" w14:textId="6FEA178B">
      <w:pPr>
        <w:spacing w:after="0"/>
        <w:rPr>
          <w:b/>
          <w:bCs/>
          <w:color w:val="000000" w:themeColor="text1"/>
          <w:sz w:val="32"/>
          <w:szCs w:val="32"/>
        </w:rPr>
      </w:pPr>
      <w:r w:rsidRPr="188575DA">
        <w:rPr>
          <w:b/>
          <w:bCs/>
          <w:color w:val="000000" w:themeColor="text1"/>
          <w:sz w:val="32"/>
          <w:szCs w:val="32"/>
        </w:rPr>
        <w:lastRenderedPageBreak/>
        <w:t>HOW TO GET TO THE MALTHOUSE</w:t>
      </w:r>
      <w:r>
        <w:br/>
      </w:r>
    </w:p>
    <w:p w:rsidRPr="002F3427" w:rsidR="002D499E" w:rsidP="002F3427" w:rsidRDefault="0031557A" w14:paraId="3DFDA837" w14:textId="2858F031">
      <w:pPr>
        <w:spacing w:after="0"/>
        <w:rPr>
          <w:rFonts w:cstheme="minorHAnsi"/>
          <w:color w:val="000000" w:themeColor="text1"/>
          <w:sz w:val="24"/>
          <w:szCs w:val="24"/>
        </w:rPr>
      </w:pPr>
      <w:r w:rsidRPr="002F3427">
        <w:rPr>
          <w:rFonts w:cstheme="minorHAnsi"/>
          <w:noProof/>
          <w:color w:val="000000" w:themeColor="text1"/>
        </w:rPr>
        <w:drawing>
          <wp:anchor distT="0" distB="0" distL="114300" distR="114300" simplePos="0" relativeHeight="251689984"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rsidRPr="002F3427" w:rsidR="0031557A" w:rsidP="188575DA" w:rsidRDefault="2B3A3A1A" w14:paraId="1DEFFDCD" w14:textId="3017328C">
      <w:pPr>
        <w:spacing w:after="0"/>
        <w:rPr>
          <w:color w:val="000000" w:themeColor="text1"/>
          <w:sz w:val="24"/>
          <w:szCs w:val="24"/>
        </w:rPr>
      </w:pPr>
      <w:r w:rsidRPr="188575DA">
        <w:rPr>
          <w:rStyle w:val="normaltextrun"/>
          <w:i/>
          <w:iCs/>
          <w:color w:val="000000" w:themeColor="text1"/>
          <w:sz w:val="21"/>
          <w:szCs w:val="21"/>
        </w:rPr>
        <w:t>Pictured: The view of Stop 18 with Malthouse and ACCA in the distance</w:t>
      </w:r>
      <w:r w:rsidRPr="188575DA">
        <w:rPr>
          <w:rStyle w:val="eop"/>
          <w:color w:val="000000" w:themeColor="text1"/>
          <w:sz w:val="21"/>
          <w:szCs w:val="21"/>
        </w:rPr>
        <w:t> </w:t>
      </w:r>
      <w:r w:rsidR="0031557A">
        <w:br/>
      </w:r>
    </w:p>
    <w:p w:rsidRPr="002F3427" w:rsidR="0080539F" w:rsidP="002F3427" w:rsidRDefault="0080539F" w14:paraId="3D43FCD9" w14:textId="0FADE9D3">
      <w:pPr>
        <w:spacing w:after="0"/>
        <w:rPr>
          <w:rFonts w:cstheme="minorHAnsi"/>
          <w:color w:val="000000" w:themeColor="text1"/>
          <w:sz w:val="24"/>
          <w:szCs w:val="24"/>
        </w:rPr>
      </w:pPr>
      <w:r w:rsidRPr="002F3427">
        <w:rPr>
          <w:rFonts w:cstheme="minorHAnsi"/>
          <w:color w:val="000000" w:themeColor="text1"/>
          <w:sz w:val="24"/>
          <w:szCs w:val="24"/>
        </w:rPr>
        <w:t xml:space="preserve">The Malthouse is located at 113 Sturt Street in Southbank. You can get here by tram, train, </w:t>
      </w:r>
      <w:r w:rsidRPr="002F3427" w:rsidR="00612AE9">
        <w:rPr>
          <w:rFonts w:cstheme="minorHAnsi"/>
          <w:color w:val="000000" w:themeColor="text1"/>
          <w:sz w:val="24"/>
          <w:szCs w:val="24"/>
        </w:rPr>
        <w:t>bike</w:t>
      </w:r>
      <w:r w:rsidRPr="002F3427">
        <w:rPr>
          <w:rFonts w:cstheme="minorHAnsi"/>
          <w:color w:val="000000" w:themeColor="text1"/>
          <w:sz w:val="24"/>
          <w:szCs w:val="24"/>
        </w:rPr>
        <w:t xml:space="preserve"> or </w:t>
      </w:r>
      <w:r w:rsidRPr="002F3427" w:rsidR="00612AE9">
        <w:rPr>
          <w:rFonts w:cstheme="minorHAnsi"/>
          <w:color w:val="000000" w:themeColor="text1"/>
          <w:sz w:val="24"/>
          <w:szCs w:val="24"/>
        </w:rPr>
        <w:t>car</w:t>
      </w:r>
      <w:r w:rsidRPr="002F3427">
        <w:rPr>
          <w:rFonts w:cstheme="minorHAnsi"/>
          <w:color w:val="000000" w:themeColor="text1"/>
          <w:sz w:val="24"/>
          <w:szCs w:val="24"/>
        </w:rPr>
        <w:t>.</w:t>
      </w:r>
    </w:p>
    <w:p w:rsidRPr="002F3427" w:rsidR="0080539F" w:rsidP="002F3427" w:rsidRDefault="0080539F" w14:paraId="07390C31" w14:textId="469CD5C4">
      <w:pPr>
        <w:spacing w:after="0"/>
        <w:rPr>
          <w:rFonts w:cstheme="minorHAnsi"/>
          <w:color w:val="000000" w:themeColor="text1"/>
          <w:sz w:val="24"/>
          <w:szCs w:val="24"/>
        </w:rPr>
      </w:pPr>
    </w:p>
    <w:p w:rsidRPr="002F3427" w:rsidR="006D19F1" w:rsidP="188575DA" w:rsidRDefault="0080539F" w14:paraId="741653E6" w14:textId="324BE169">
      <w:pPr>
        <w:spacing w:after="0"/>
        <w:ind w:left="720" w:hanging="720"/>
        <w:rPr>
          <w:color w:val="000000" w:themeColor="text1"/>
          <w:sz w:val="24"/>
          <w:szCs w:val="24"/>
        </w:rPr>
      </w:pPr>
      <w:r w:rsidRPr="188575DA">
        <w:rPr>
          <w:b/>
          <w:bCs/>
          <w:color w:val="000000" w:themeColor="text1"/>
          <w:sz w:val="24"/>
          <w:szCs w:val="24"/>
        </w:rPr>
        <w:t>Tra</w:t>
      </w:r>
      <w:r w:rsidRPr="188575DA" w:rsidR="009D5427">
        <w:rPr>
          <w:b/>
          <w:bCs/>
          <w:color w:val="000000" w:themeColor="text1"/>
          <w:sz w:val="24"/>
          <w:szCs w:val="24"/>
        </w:rPr>
        <w:t>m:</w:t>
      </w:r>
      <w:r w:rsidR="006D19F1">
        <w:tab/>
      </w:r>
      <w:r w:rsidRPr="188575DA">
        <w:rPr>
          <w:color w:val="000000" w:themeColor="text1"/>
          <w:sz w:val="24"/>
          <w:szCs w:val="24"/>
        </w:rPr>
        <w:t xml:space="preserve">The closest tram stop is Stop 18 </w:t>
      </w:r>
      <w:r w:rsidRPr="188575DA" w:rsidR="00612AE9">
        <w:rPr>
          <w:color w:val="000000" w:themeColor="text1"/>
          <w:sz w:val="24"/>
          <w:szCs w:val="24"/>
        </w:rPr>
        <w:t xml:space="preserve">– </w:t>
      </w:r>
      <w:r w:rsidRPr="188575DA">
        <w:rPr>
          <w:color w:val="000000" w:themeColor="text1"/>
          <w:sz w:val="24"/>
          <w:szCs w:val="24"/>
        </w:rPr>
        <w:t>Grant Street/Sturt Street (Route 1)</w:t>
      </w:r>
      <w:r w:rsidRPr="188575DA" w:rsidR="00612AE9">
        <w:rPr>
          <w:color w:val="000000" w:themeColor="text1"/>
          <w:sz w:val="24"/>
          <w:szCs w:val="24"/>
        </w:rPr>
        <w:t xml:space="preserve">. </w:t>
      </w:r>
      <w:r w:rsidRPr="188575DA">
        <w:rPr>
          <w:color w:val="000000" w:themeColor="text1"/>
          <w:sz w:val="24"/>
          <w:szCs w:val="24"/>
        </w:rPr>
        <w:t xml:space="preserve">You can also get to </w:t>
      </w:r>
      <w:r w:rsidRPr="188575DA" w:rsidR="00612AE9">
        <w:rPr>
          <w:color w:val="000000" w:themeColor="text1"/>
          <w:sz w:val="24"/>
          <w:szCs w:val="24"/>
        </w:rPr>
        <w:t xml:space="preserve">the venue </w:t>
      </w:r>
      <w:r w:rsidRPr="188575DA">
        <w:rPr>
          <w:color w:val="000000" w:themeColor="text1"/>
          <w:sz w:val="24"/>
          <w:szCs w:val="24"/>
        </w:rPr>
        <w:t>from St Kilda Road</w:t>
      </w:r>
      <w:r w:rsidRPr="188575DA" w:rsidR="00612AE9">
        <w:rPr>
          <w:color w:val="000000" w:themeColor="text1"/>
          <w:sz w:val="24"/>
          <w:szCs w:val="24"/>
        </w:rPr>
        <w:t xml:space="preserve">. Get off </w:t>
      </w:r>
      <w:r w:rsidRPr="188575DA">
        <w:rPr>
          <w:color w:val="000000" w:themeColor="text1"/>
          <w:sz w:val="24"/>
          <w:szCs w:val="24"/>
        </w:rPr>
        <w:t>at Stop 17 – Grant Street, Police Memorial/St Kilda Road. From this stop, it</w:t>
      </w:r>
      <w:r w:rsidRPr="188575DA" w:rsidR="00612AE9">
        <w:rPr>
          <w:color w:val="000000" w:themeColor="text1"/>
          <w:sz w:val="24"/>
          <w:szCs w:val="24"/>
        </w:rPr>
        <w:t xml:space="preserve"> is a 6-minute walk to the venue via Grant Street.</w:t>
      </w:r>
    </w:p>
    <w:p w:rsidRPr="002F3427" w:rsidR="006D19F1" w:rsidP="002F3427" w:rsidRDefault="006D19F1" w14:paraId="31DCA906" w14:textId="77777777">
      <w:pPr>
        <w:spacing w:after="0"/>
        <w:rPr>
          <w:rFonts w:cstheme="minorHAnsi"/>
          <w:b/>
          <w:bCs/>
          <w:color w:val="000000" w:themeColor="text1"/>
          <w:sz w:val="24"/>
          <w:szCs w:val="24"/>
        </w:rPr>
      </w:pPr>
    </w:p>
    <w:p w:rsidRPr="002F3427" w:rsidR="00612AE9" w:rsidP="002F3427" w:rsidRDefault="009D5427" w14:paraId="6BCA3AB3" w14:textId="23EF6404">
      <w:pPr>
        <w:spacing w:after="0"/>
        <w:rPr>
          <w:rFonts w:cstheme="minorHAnsi"/>
          <w:b/>
          <w:bCs/>
          <w:color w:val="000000" w:themeColor="text1"/>
          <w:sz w:val="24"/>
          <w:szCs w:val="24"/>
        </w:rPr>
      </w:pPr>
      <w:r w:rsidRPr="002F3427">
        <w:rPr>
          <w:rFonts w:cstheme="minorHAnsi"/>
          <w:b/>
          <w:bCs/>
          <w:color w:val="000000" w:themeColor="text1"/>
          <w:sz w:val="24"/>
          <w:szCs w:val="24"/>
        </w:rPr>
        <w:t>Train:</w:t>
      </w:r>
      <w:r w:rsidRPr="002F3427">
        <w:rPr>
          <w:rFonts w:cstheme="minorHAnsi"/>
          <w:b/>
          <w:bCs/>
          <w:color w:val="000000" w:themeColor="text1"/>
          <w:sz w:val="24"/>
          <w:szCs w:val="24"/>
        </w:rPr>
        <w:tab/>
      </w:r>
      <w:r w:rsidRPr="002F3427" w:rsidR="00612AE9">
        <w:rPr>
          <w:rFonts w:cstheme="minorHAnsi"/>
          <w:color w:val="000000" w:themeColor="text1"/>
          <w:sz w:val="24"/>
          <w:szCs w:val="24"/>
        </w:rPr>
        <w:t xml:space="preserve">Flinders Street station is approximately 15-minute walk away. </w:t>
      </w:r>
    </w:p>
    <w:p w:rsidRPr="002F3427" w:rsidR="00612AE9" w:rsidP="002F3427" w:rsidRDefault="00612AE9" w14:paraId="3C76EF7D" w14:textId="39CE75BD">
      <w:pPr>
        <w:spacing w:after="0"/>
        <w:rPr>
          <w:rFonts w:cstheme="minorHAnsi"/>
          <w:color w:val="000000" w:themeColor="text1"/>
          <w:sz w:val="24"/>
          <w:szCs w:val="24"/>
        </w:rPr>
      </w:pPr>
    </w:p>
    <w:p w:rsidRPr="002F3427" w:rsidR="00612AE9" w:rsidP="002F3427" w:rsidRDefault="00612AE9" w14:paraId="289AEC43" w14:textId="4C105E38">
      <w:pPr>
        <w:spacing w:after="0"/>
        <w:rPr>
          <w:rFonts w:cstheme="minorHAnsi"/>
          <w:b/>
          <w:bCs/>
          <w:color w:val="000000" w:themeColor="text1"/>
          <w:sz w:val="24"/>
          <w:szCs w:val="24"/>
        </w:rPr>
      </w:pPr>
      <w:r w:rsidRPr="002F3427">
        <w:rPr>
          <w:rFonts w:cstheme="minorHAnsi"/>
          <w:b/>
          <w:bCs/>
          <w:color w:val="000000" w:themeColor="text1"/>
          <w:sz w:val="24"/>
          <w:szCs w:val="24"/>
        </w:rPr>
        <w:t>Bike</w:t>
      </w:r>
      <w:r w:rsidRPr="002F3427" w:rsidR="009D5427">
        <w:rPr>
          <w:rFonts w:cstheme="minorHAnsi"/>
          <w:b/>
          <w:bCs/>
          <w:color w:val="000000" w:themeColor="text1"/>
          <w:sz w:val="24"/>
          <w:szCs w:val="24"/>
        </w:rPr>
        <w:t>:</w:t>
      </w:r>
      <w:r w:rsidRPr="002F3427" w:rsidR="009D5427">
        <w:rPr>
          <w:rFonts w:cstheme="minorHAnsi"/>
          <w:b/>
          <w:bCs/>
          <w:color w:val="000000" w:themeColor="text1"/>
          <w:sz w:val="24"/>
          <w:szCs w:val="24"/>
        </w:rPr>
        <w:tab/>
      </w:r>
      <w:r w:rsidRPr="002F3427">
        <w:rPr>
          <w:rFonts w:cstheme="minorHAnsi"/>
          <w:color w:val="000000" w:themeColor="text1"/>
          <w:sz w:val="24"/>
          <w:szCs w:val="24"/>
        </w:rPr>
        <w:t xml:space="preserve">There are bike racks and a Melbourne Bike Share station outside The Malthouse. </w:t>
      </w:r>
    </w:p>
    <w:p w:rsidRPr="002F3427" w:rsidR="00612AE9" w:rsidP="002F3427" w:rsidRDefault="00612AE9" w14:paraId="30618C05" w14:textId="29455BE2">
      <w:pPr>
        <w:spacing w:after="0"/>
        <w:rPr>
          <w:rFonts w:cstheme="minorHAnsi"/>
          <w:color w:val="000000" w:themeColor="text1"/>
          <w:sz w:val="24"/>
          <w:szCs w:val="24"/>
        </w:rPr>
      </w:pPr>
    </w:p>
    <w:p w:rsidRPr="002F3427" w:rsidR="00612AE9" w:rsidP="002F3427" w:rsidRDefault="00612AE9" w14:paraId="3F99D085" w14:textId="23112673">
      <w:pPr>
        <w:spacing w:after="0"/>
        <w:ind w:left="720" w:hanging="720"/>
        <w:rPr>
          <w:rFonts w:cstheme="minorHAnsi"/>
          <w:b/>
          <w:bCs/>
          <w:color w:val="000000" w:themeColor="text1"/>
          <w:sz w:val="24"/>
          <w:szCs w:val="24"/>
        </w:rPr>
      </w:pPr>
      <w:r w:rsidRPr="002F3427">
        <w:rPr>
          <w:rFonts w:cstheme="minorHAnsi"/>
          <w:b/>
          <w:bCs/>
          <w:color w:val="000000" w:themeColor="text1"/>
          <w:sz w:val="24"/>
          <w:szCs w:val="24"/>
        </w:rPr>
        <w:t>Car</w:t>
      </w:r>
      <w:r w:rsidRPr="002F3427" w:rsidR="009D5427">
        <w:rPr>
          <w:rFonts w:cstheme="minorHAnsi"/>
          <w:b/>
          <w:bCs/>
          <w:color w:val="000000" w:themeColor="text1"/>
          <w:sz w:val="24"/>
          <w:szCs w:val="24"/>
        </w:rPr>
        <w:t>:</w:t>
      </w:r>
      <w:r w:rsidRPr="002F3427" w:rsidR="009D5427">
        <w:rPr>
          <w:rFonts w:cstheme="minorHAnsi"/>
          <w:b/>
          <w:bCs/>
          <w:color w:val="000000" w:themeColor="text1"/>
          <w:sz w:val="24"/>
          <w:szCs w:val="24"/>
        </w:rPr>
        <w:tab/>
      </w:r>
      <w:r w:rsidRPr="002F3427">
        <w:rPr>
          <w:rFonts w:cstheme="minorHAnsi"/>
          <w:color w:val="000000" w:themeColor="text1"/>
          <w:sz w:val="24"/>
          <w:szCs w:val="24"/>
        </w:rPr>
        <w:t xml:space="preserve">There is limited on-street parking on Grant Street, Sturt Street and Dodds Street. There are 2 disabled spaces outside The Malthouse entrance on Sturt Street. </w:t>
      </w:r>
    </w:p>
    <w:p w:rsidRPr="002F3427" w:rsidR="00612AE9" w:rsidP="002F3427" w:rsidRDefault="00612AE9" w14:paraId="51848CEC" w14:textId="77777777">
      <w:pPr>
        <w:spacing w:after="0"/>
        <w:rPr>
          <w:rFonts w:cstheme="minorHAnsi"/>
          <w:color w:val="000000" w:themeColor="text1"/>
          <w:sz w:val="24"/>
          <w:szCs w:val="24"/>
        </w:rPr>
      </w:pPr>
    </w:p>
    <w:p w:rsidRPr="002F3427" w:rsidR="00612AE9" w:rsidP="002F3427" w:rsidRDefault="00612AE9" w14:paraId="605DDC13" w14:textId="651F13CC">
      <w:pPr>
        <w:spacing w:after="0"/>
        <w:ind w:firstLine="720"/>
        <w:rPr>
          <w:rFonts w:cstheme="minorHAnsi"/>
          <w:color w:val="000000" w:themeColor="text1"/>
          <w:sz w:val="24"/>
          <w:szCs w:val="24"/>
        </w:rPr>
      </w:pPr>
      <w:r w:rsidRPr="002F3427">
        <w:rPr>
          <w:rFonts w:cstheme="minorHAnsi"/>
          <w:color w:val="000000" w:themeColor="text1"/>
          <w:sz w:val="24"/>
          <w:szCs w:val="24"/>
        </w:rPr>
        <w:t>The closest secure carparks are:</w:t>
      </w:r>
    </w:p>
    <w:p w:rsidRPr="002F3427" w:rsidR="00612AE9" w:rsidP="002F3427" w:rsidRDefault="00612AE9" w14:paraId="74475FAF" w14:textId="4A8A6007">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Arts Centre Melbourne Car Park (enter from Sturt Street)</w:t>
      </w:r>
    </w:p>
    <w:p w:rsidRPr="002F3427" w:rsidR="000571B1" w:rsidP="002F3427" w:rsidRDefault="00612AE9" w14:paraId="2B28D183" w14:textId="7DC5F92B">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The Australian Ballet Centre Car Park (2 Kavanagh Street)</w:t>
      </w:r>
    </w:p>
    <w:p w:rsidRPr="002F3427" w:rsidR="00A545C0" w:rsidP="002F3427" w:rsidRDefault="00A545C0" w14:paraId="70DC1C1C" w14:textId="77777777">
      <w:pPr>
        <w:spacing w:after="0"/>
        <w:rPr>
          <w:rFonts w:cstheme="minorHAnsi"/>
          <w:b/>
          <w:bCs/>
          <w:color w:val="000000" w:themeColor="text1"/>
          <w:sz w:val="32"/>
          <w:szCs w:val="32"/>
        </w:rPr>
      </w:pPr>
    </w:p>
    <w:p w:rsidR="00D11CE7" w:rsidRDefault="00D11CE7" w14:paraId="2F33FFA1" w14:textId="77777777">
      <w:pPr>
        <w:rPr>
          <w:b/>
          <w:bCs/>
          <w:color w:val="000000" w:themeColor="text1"/>
          <w:sz w:val="32"/>
          <w:szCs w:val="32"/>
        </w:rPr>
      </w:pPr>
      <w:r>
        <w:rPr>
          <w:b/>
          <w:bCs/>
          <w:color w:val="000000" w:themeColor="text1"/>
          <w:sz w:val="32"/>
          <w:szCs w:val="32"/>
        </w:rPr>
        <w:br w:type="page"/>
      </w:r>
    </w:p>
    <w:p w:rsidRPr="002F3427" w:rsidR="00A54456" w:rsidP="188575DA" w:rsidRDefault="04AA4871" w14:paraId="2E1383DD" w14:textId="7C56F64E">
      <w:pPr>
        <w:rPr>
          <w:color w:val="000000" w:themeColor="text1"/>
          <w:sz w:val="24"/>
          <w:szCs w:val="24"/>
        </w:rPr>
      </w:pPr>
      <w:r w:rsidRPr="188575DA">
        <w:rPr>
          <w:b/>
          <w:bCs/>
          <w:color w:val="000000" w:themeColor="text1"/>
          <w:sz w:val="32"/>
          <w:szCs w:val="32"/>
        </w:rPr>
        <w:lastRenderedPageBreak/>
        <w:t>VENUE IMAGES</w:t>
      </w:r>
      <w:r w:rsidR="00A54456">
        <w:br/>
      </w:r>
      <w:r w:rsidR="00F65D1E">
        <w:rPr>
          <w:color w:val="000000" w:themeColor="text1"/>
          <w:sz w:val="24"/>
          <w:szCs w:val="24"/>
        </w:rPr>
        <w:br/>
      </w:r>
      <w:r w:rsidRPr="188575DA">
        <w:rPr>
          <w:color w:val="000000" w:themeColor="text1"/>
          <w:sz w:val="24"/>
          <w:szCs w:val="24"/>
        </w:rPr>
        <w:t>Entrance from Sturt Street side</w:t>
      </w:r>
    </w:p>
    <w:p w:rsidR="16D5A759" w:rsidP="188575DA" w:rsidRDefault="16D5A759" w14:paraId="4C97ECF5" w14:textId="2A26F590">
      <w:r>
        <w:rPr>
          <w:noProof/>
        </w:rPr>
        <w:drawing>
          <wp:inline distT="0" distB="0" distL="0" distR="0" wp14:anchorId="6C35F9CD" wp14:editId="144BB193">
            <wp:extent cx="2438612" cy="1835055"/>
            <wp:effectExtent l="0" t="0" r="0" b="0"/>
            <wp:docPr id="1405405266" name="Picture 140540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38612" cy="1835055"/>
                    </a:xfrm>
                    <a:prstGeom prst="rect">
                      <a:avLst/>
                    </a:prstGeom>
                  </pic:spPr>
                </pic:pic>
              </a:graphicData>
            </a:graphic>
          </wp:inline>
        </w:drawing>
      </w:r>
      <w:r w:rsidR="29544899">
        <w:t xml:space="preserve"> </w:t>
      </w:r>
      <w:r>
        <w:rPr>
          <w:noProof/>
        </w:rPr>
        <w:drawing>
          <wp:inline distT="0" distB="0" distL="0" distR="0" wp14:anchorId="0F441C8E" wp14:editId="512E16E6">
            <wp:extent cx="1493650" cy="1981372"/>
            <wp:effectExtent l="0" t="0" r="0" b="0"/>
            <wp:docPr id="1241735925" name="Picture 12417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93650" cy="1981372"/>
                    </a:xfrm>
                    <a:prstGeom prst="rect">
                      <a:avLst/>
                    </a:prstGeom>
                  </pic:spPr>
                </pic:pic>
              </a:graphicData>
            </a:graphic>
          </wp:inline>
        </w:drawing>
      </w:r>
      <w:r w:rsidR="57B3C063">
        <w:rPr>
          <w:noProof/>
        </w:rPr>
        <w:drawing>
          <wp:inline distT="0" distB="0" distL="0" distR="0" wp14:anchorId="565F5D8E" wp14:editId="6F714BAA">
            <wp:extent cx="1543050" cy="2048510"/>
            <wp:effectExtent l="0" t="0" r="0" b="8890"/>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43050" cy="2048510"/>
                    </a:xfrm>
                    <a:prstGeom prst="rect">
                      <a:avLst/>
                    </a:prstGeom>
                    <a:noFill/>
                    <a:ln>
                      <a:noFill/>
                    </a:ln>
                  </pic:spPr>
                </pic:pic>
              </a:graphicData>
            </a:graphic>
          </wp:inline>
        </w:drawing>
      </w:r>
    </w:p>
    <w:p w:rsidRPr="002F3427" w:rsidR="00B63D5B" w:rsidP="002F3427" w:rsidRDefault="00B63D5B" w14:paraId="2488E138" w14:textId="77777777">
      <w:pPr>
        <w:keepNext/>
        <w:spacing w:after="0"/>
        <w:rPr>
          <w:noProof/>
          <w:color w:val="000000" w:themeColor="text1"/>
        </w:rPr>
      </w:pPr>
    </w:p>
    <w:p w:rsidRPr="002F3427" w:rsidR="00B63D5B" w:rsidP="002F3427" w:rsidRDefault="00B63D5B" w14:paraId="64CFB58E" w14:textId="2C6AF375">
      <w:pPr>
        <w:keepNext/>
        <w:spacing w:after="0"/>
        <w:rPr>
          <w:rFonts w:cstheme="minorHAnsi"/>
          <w:noProof/>
          <w:color w:val="000000" w:themeColor="text1"/>
          <w:sz w:val="24"/>
          <w:szCs w:val="24"/>
        </w:rPr>
      </w:pPr>
      <w:r w:rsidRPr="002F3427">
        <w:rPr>
          <w:rFonts w:cstheme="minorHAnsi"/>
          <w:noProof/>
          <w:color w:val="000000" w:themeColor="text1"/>
          <w:sz w:val="24"/>
          <w:szCs w:val="24"/>
        </w:rPr>
        <w:t>Entrance from Dodds Street side (wheelchair access)</w:t>
      </w:r>
    </w:p>
    <w:p w:rsidRPr="002F3427" w:rsidR="00B63D5B" w:rsidP="188575DA" w:rsidRDefault="164191DA" w14:paraId="0F74E81F" w14:textId="1D7472E8">
      <w:pPr>
        <w:keepNext/>
        <w:spacing w:after="0"/>
      </w:pPr>
      <w:r>
        <w:rPr>
          <w:noProof/>
        </w:rPr>
        <w:drawing>
          <wp:inline distT="0" distB="0" distL="0" distR="0" wp14:anchorId="2BDD180E" wp14:editId="3B200A80">
            <wp:extent cx="1780186" cy="2365453"/>
            <wp:effectExtent l="0" t="0" r="0" b="0"/>
            <wp:docPr id="620854129" name="Picture 6208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80186" cy="2365453"/>
                    </a:xfrm>
                    <a:prstGeom prst="rect">
                      <a:avLst/>
                    </a:prstGeom>
                  </pic:spPr>
                </pic:pic>
              </a:graphicData>
            </a:graphic>
          </wp:inline>
        </w:drawing>
      </w:r>
      <w:r w:rsidR="34CCFF23">
        <w:rPr>
          <w:noProof/>
        </w:rPr>
        <w:drawing>
          <wp:inline distT="0" distB="0" distL="0" distR="0" wp14:anchorId="7DE015FB" wp14:editId="62FC4D26">
            <wp:extent cx="1814195" cy="2409825"/>
            <wp:effectExtent l="0" t="0" r="0" b="9525"/>
            <wp:docPr id="310290750" name="Picture 22" descr="A red double doors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14195" cy="2409825"/>
                    </a:xfrm>
                    <a:prstGeom prst="rect">
                      <a:avLst/>
                    </a:prstGeom>
                    <a:noFill/>
                    <a:ln>
                      <a:noFill/>
                    </a:ln>
                  </pic:spPr>
                </pic:pic>
              </a:graphicData>
            </a:graphic>
          </wp:inline>
        </w:drawing>
      </w:r>
      <w:r w:rsidR="34CCFF23">
        <w:rPr>
          <w:noProof/>
        </w:rPr>
        <w:drawing>
          <wp:inline distT="0" distB="0" distL="0" distR="0" wp14:anchorId="15084C3D" wp14:editId="67024393">
            <wp:extent cx="1821815" cy="2419350"/>
            <wp:effectExtent l="0" t="0" r="6985"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21815" cy="2419350"/>
                    </a:xfrm>
                    <a:prstGeom prst="rect">
                      <a:avLst/>
                    </a:prstGeom>
                    <a:noFill/>
                    <a:ln>
                      <a:noFill/>
                    </a:ln>
                  </pic:spPr>
                </pic:pic>
              </a:graphicData>
            </a:graphic>
          </wp:inline>
        </w:drawing>
      </w:r>
    </w:p>
    <w:p w:rsidRPr="002F3427" w:rsidR="00B63D5B" w:rsidP="002F3427" w:rsidRDefault="00B63D5B" w14:paraId="12F9B772" w14:textId="77777777">
      <w:pPr>
        <w:spacing w:after="0"/>
        <w:rPr>
          <w:rFonts w:cstheme="minorHAnsi"/>
          <w:color w:val="000000" w:themeColor="text1"/>
          <w:sz w:val="24"/>
          <w:szCs w:val="24"/>
        </w:rPr>
      </w:pPr>
    </w:p>
    <w:p w:rsidRPr="002F3427" w:rsidR="00B63D5B" w:rsidP="00D11CE7" w:rsidRDefault="00B63D5B" w14:paraId="2B1DBFBD" w14:textId="50F8FC18">
      <w:pPr>
        <w:rPr>
          <w:rFonts w:cstheme="minorHAnsi"/>
          <w:color w:val="000000" w:themeColor="text1"/>
          <w:sz w:val="24"/>
          <w:szCs w:val="24"/>
        </w:rPr>
      </w:pPr>
      <w:r w:rsidRPr="002F3427">
        <w:rPr>
          <w:rFonts w:cstheme="minorHAnsi"/>
          <w:color w:val="000000" w:themeColor="text1"/>
          <w:sz w:val="24"/>
          <w:szCs w:val="24"/>
        </w:rPr>
        <w:t>Sanitiser station in the Foyer</w:t>
      </w:r>
      <w:r w:rsidRPr="002F3427">
        <w:rPr>
          <w:noProof/>
          <w:color w:val="000000" w:themeColor="text1"/>
        </w:rPr>
        <w:drawing>
          <wp:anchor distT="0" distB="0" distL="114300" distR="114300" simplePos="0" relativeHeight="251692032" behindDoc="1" locked="0" layoutInCell="1" allowOverlap="1" wp14:anchorId="3E3BDAF6" wp14:editId="392ED97D">
            <wp:simplePos x="0" y="0"/>
            <wp:positionH relativeFrom="margin">
              <wp:align>left</wp:align>
            </wp:positionH>
            <wp:positionV relativeFrom="paragraph">
              <wp:posOffset>149860</wp:posOffset>
            </wp:positionV>
            <wp:extent cx="1804035" cy="2395855"/>
            <wp:effectExtent l="0" t="0" r="5715" b="4445"/>
            <wp:wrapTopAndBottom/>
            <wp:docPr id="1331304547" name="Picture 1331304547" descr="A po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4547" name="Picture 1331304547" descr="A pole with a sign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03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65D1E" w:rsidR="00701BA2" w:rsidP="00F65D1E" w:rsidRDefault="00A545C0" w14:paraId="41E0C85B" w14:textId="0244B91A">
      <w:pPr>
        <w:rPr>
          <w:rFonts w:cstheme="minorHAnsi"/>
          <w:color w:val="000000" w:themeColor="text1"/>
          <w:sz w:val="24"/>
          <w:szCs w:val="24"/>
        </w:rPr>
      </w:pPr>
      <w:r w:rsidRPr="00F65D1E">
        <w:rPr>
          <w:color w:val="000000" w:themeColor="text1"/>
          <w:sz w:val="24"/>
          <w:szCs w:val="24"/>
        </w:rPr>
        <w:lastRenderedPageBreak/>
        <w:t>Bar and seating in the Foyer</w:t>
      </w:r>
    </w:p>
    <w:p w:rsidRPr="00F65D1E" w:rsidR="00D7736C" w:rsidP="188575DA" w:rsidRDefault="710C3DF0" w14:paraId="3218809D" w14:textId="7082EC93">
      <w:pPr>
        <w:spacing w:after="0"/>
      </w:pPr>
      <w:r>
        <w:rPr>
          <w:noProof/>
        </w:rPr>
        <w:drawing>
          <wp:inline distT="0" distB="0" distL="0" distR="0" wp14:anchorId="3A3E59E6" wp14:editId="20BD5969">
            <wp:extent cx="3493311" cy="2621507"/>
            <wp:effectExtent l="0" t="0" r="0" b="0"/>
            <wp:docPr id="845723335" name="Picture 8457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93311" cy="2621507"/>
                    </a:xfrm>
                    <a:prstGeom prst="rect">
                      <a:avLst/>
                    </a:prstGeom>
                  </pic:spPr>
                </pic:pic>
              </a:graphicData>
            </a:graphic>
          </wp:inline>
        </w:drawing>
      </w:r>
    </w:p>
    <w:p w:rsidRPr="002F3427" w:rsidR="00701BA2" w:rsidP="188575DA" w:rsidRDefault="710C3DF0" w14:paraId="47C89850" w14:textId="05C06F2D">
      <w:pPr>
        <w:spacing w:after="0"/>
      </w:pPr>
      <w:r>
        <w:rPr>
          <w:noProof/>
        </w:rPr>
        <w:drawing>
          <wp:inline distT="0" distB="0" distL="0" distR="0" wp14:anchorId="1AC0D463" wp14:editId="16D369C5">
            <wp:extent cx="3535987" cy="2383742"/>
            <wp:effectExtent l="0" t="0" r="0" b="0"/>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535987" cy="2383742"/>
                    </a:xfrm>
                    <a:prstGeom prst="rect">
                      <a:avLst/>
                    </a:prstGeom>
                  </pic:spPr>
                </pic:pic>
              </a:graphicData>
            </a:graphic>
          </wp:inline>
        </w:drawing>
      </w:r>
    </w:p>
    <w:p w:rsidRPr="002F3427" w:rsidR="00A545C0" w:rsidP="002F3427" w:rsidRDefault="00A545C0" w14:paraId="463CA662" w14:textId="77777777">
      <w:pPr>
        <w:spacing w:after="0"/>
        <w:rPr>
          <w:rFonts w:cstheme="minorHAnsi"/>
          <w:color w:val="000000" w:themeColor="text1"/>
          <w:sz w:val="24"/>
          <w:szCs w:val="24"/>
        </w:rPr>
      </w:pPr>
    </w:p>
    <w:p w:rsidRPr="002F3427" w:rsidR="00EB04E9" w:rsidP="188575DA" w:rsidRDefault="710C3DF0" w14:paraId="04D9D1DC" w14:textId="7CAA0DCE">
      <w:pPr>
        <w:spacing w:after="0"/>
      </w:pPr>
      <w:r>
        <w:rPr>
          <w:noProof/>
        </w:rPr>
        <w:drawing>
          <wp:inline distT="0" distB="0" distL="0" distR="0" wp14:anchorId="7523C20A" wp14:editId="3549D8A3">
            <wp:extent cx="3493311" cy="2627604"/>
            <wp:effectExtent l="0" t="0" r="0"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93311" cy="2627604"/>
                    </a:xfrm>
                    <a:prstGeom prst="rect">
                      <a:avLst/>
                    </a:prstGeom>
                  </pic:spPr>
                </pic:pic>
              </a:graphicData>
            </a:graphic>
          </wp:inline>
        </w:drawing>
      </w:r>
    </w:p>
    <w:p w:rsidR="00EB04E9" w:rsidP="188575DA" w:rsidRDefault="00EB04E9" w14:paraId="4E546483" w14:textId="29148BB7">
      <w:pPr>
        <w:spacing w:after="0"/>
        <w:rPr>
          <w:color w:val="000000" w:themeColor="text1"/>
          <w:sz w:val="24"/>
          <w:szCs w:val="24"/>
        </w:rPr>
      </w:pPr>
    </w:p>
    <w:p w:rsidR="00E927EE" w:rsidP="188575DA" w:rsidRDefault="00E927EE" w14:paraId="5F4347C6" w14:textId="77777777">
      <w:pPr>
        <w:spacing w:after="0"/>
        <w:rPr>
          <w:color w:val="000000" w:themeColor="text1"/>
          <w:sz w:val="24"/>
          <w:szCs w:val="24"/>
        </w:rPr>
      </w:pPr>
    </w:p>
    <w:p w:rsidRPr="002F3427" w:rsidR="00E927EE" w:rsidP="188575DA" w:rsidRDefault="00E927EE" w14:paraId="3CF6C071" w14:textId="77777777">
      <w:pPr>
        <w:spacing w:after="0"/>
        <w:rPr>
          <w:color w:val="000000" w:themeColor="text1"/>
          <w:sz w:val="24"/>
          <w:szCs w:val="24"/>
        </w:rPr>
      </w:pPr>
    </w:p>
    <w:p w:rsidR="00D11CE7" w:rsidP="188575DA" w:rsidRDefault="00D11CE7" w14:paraId="2722737F" w14:textId="77777777">
      <w:pPr>
        <w:spacing w:after="0"/>
        <w:rPr>
          <w:color w:val="000000" w:themeColor="text1"/>
          <w:sz w:val="24"/>
          <w:szCs w:val="24"/>
        </w:rPr>
      </w:pPr>
    </w:p>
    <w:p w:rsidRPr="00E927EE" w:rsidR="00A545C0" w:rsidP="188575DA" w:rsidRDefault="00D11CE7" w14:paraId="49F0345B" w14:textId="000A5318">
      <w:pPr>
        <w:spacing w:after="0"/>
        <w:rPr>
          <w:color w:val="000000" w:themeColor="text1"/>
          <w:sz w:val="24"/>
          <w:szCs w:val="24"/>
        </w:rPr>
      </w:pPr>
      <w:r>
        <w:rPr>
          <w:color w:val="000000" w:themeColor="text1"/>
          <w:sz w:val="24"/>
          <w:szCs w:val="24"/>
        </w:rPr>
        <w:lastRenderedPageBreak/>
        <w:t>Bo</w:t>
      </w:r>
      <w:r w:rsidRPr="00E927EE" w:rsidR="00A545C0">
        <w:rPr>
          <w:color w:val="000000" w:themeColor="text1"/>
          <w:sz w:val="24"/>
          <w:szCs w:val="24"/>
        </w:rPr>
        <w:t>x Office in the Foyer</w:t>
      </w:r>
    </w:p>
    <w:p w:rsidRPr="002F3427" w:rsidR="00701BA2" w:rsidP="002F3427" w:rsidRDefault="00730A6E" w14:paraId="2CED079A" w14:textId="73D20FBA">
      <w:pPr>
        <w:spacing w:after="0"/>
        <w:rPr>
          <w:rFonts w:cstheme="minorHAnsi"/>
          <w:b/>
          <w:bCs/>
          <w:color w:val="000000" w:themeColor="text1"/>
          <w:sz w:val="32"/>
          <w:szCs w:val="32"/>
        </w:rPr>
      </w:pPr>
      <w:r w:rsidRPr="002F3427">
        <w:rPr>
          <w:rFonts w:cstheme="minorHAnsi"/>
          <w:b/>
          <w:bCs/>
          <w:noProof/>
          <w:color w:val="000000" w:themeColor="text1"/>
          <w:sz w:val="32"/>
          <w:szCs w:val="32"/>
        </w:rPr>
        <w:drawing>
          <wp:inline distT="0" distB="0" distL="0" distR="0" wp14:anchorId="5CB245CF" wp14:editId="3821C8DA">
            <wp:extent cx="4610961"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2277" cy="3475608"/>
                    </a:xfrm>
                    <a:prstGeom prst="rect">
                      <a:avLst/>
                    </a:prstGeom>
                    <a:noFill/>
                    <a:ln>
                      <a:noFill/>
                    </a:ln>
                  </pic:spPr>
                </pic:pic>
              </a:graphicData>
            </a:graphic>
          </wp:inline>
        </w:drawing>
      </w:r>
    </w:p>
    <w:p w:rsidR="00F65D1E" w:rsidP="002F3427" w:rsidRDefault="00F65D1E" w14:paraId="1A52ADEE" w14:textId="77777777">
      <w:pPr>
        <w:tabs>
          <w:tab w:val="left" w:pos="5434"/>
        </w:tabs>
        <w:spacing w:after="0"/>
        <w:rPr>
          <w:rFonts w:cstheme="minorHAnsi"/>
          <w:b/>
          <w:bCs/>
          <w:color w:val="000000" w:themeColor="text1"/>
          <w:sz w:val="32"/>
          <w:szCs w:val="32"/>
        </w:rPr>
      </w:pPr>
    </w:p>
    <w:p w:rsidRPr="00D11CE7" w:rsidR="00D47F3C" w:rsidP="00D11CE7" w:rsidRDefault="00D47F3C" w14:paraId="500C7E4D" w14:textId="1FA2FDF8">
      <w:pPr>
        <w:rPr>
          <w:rFonts w:cstheme="minorHAnsi"/>
          <w:b/>
          <w:bCs/>
          <w:color w:val="000000" w:themeColor="text1"/>
          <w:sz w:val="32"/>
          <w:szCs w:val="32"/>
        </w:rPr>
      </w:pPr>
      <w:r w:rsidRPr="00E927EE">
        <w:rPr>
          <w:rFonts w:cstheme="minorHAnsi"/>
          <w:color w:val="000000" w:themeColor="text1"/>
          <w:sz w:val="24"/>
          <w:szCs w:val="24"/>
        </w:rPr>
        <w:t>Bathroom in Foyer (Ground Level)</w:t>
      </w:r>
    </w:p>
    <w:p w:rsidRPr="002F3427" w:rsidR="00D47F3C" w:rsidP="002F3427" w:rsidRDefault="00D47F3C" w14:paraId="0A563FD8" w14:textId="1F215A90">
      <w:pPr>
        <w:spacing w:after="0"/>
      </w:pPr>
    </w:p>
    <w:p w:rsidRPr="002F3427" w:rsidR="00D47F3C" w:rsidP="188575DA" w:rsidRDefault="4E96F462" w14:paraId="29DBFC37" w14:textId="421340E5">
      <w:pPr>
        <w:tabs>
          <w:tab w:val="left" w:pos="5434"/>
        </w:tabs>
        <w:spacing w:after="0"/>
      </w:pPr>
      <w:r>
        <w:rPr>
          <w:noProof/>
        </w:rPr>
        <w:drawing>
          <wp:inline distT="0" distB="0" distL="0" distR="0" wp14:anchorId="4F41AD21" wp14:editId="09D123C8">
            <wp:extent cx="3853006" cy="2889754"/>
            <wp:effectExtent l="0" t="0" r="0" b="0"/>
            <wp:docPr id="315565470" name="Picture 31556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53006" cy="2889754"/>
                    </a:xfrm>
                    <a:prstGeom prst="rect">
                      <a:avLst/>
                    </a:prstGeom>
                  </pic:spPr>
                </pic:pic>
              </a:graphicData>
            </a:graphic>
          </wp:inline>
        </w:drawing>
      </w:r>
    </w:p>
    <w:p w:rsidRPr="00E927EE" w:rsidR="00D47F3C" w:rsidP="002F3427" w:rsidRDefault="00D47F3C" w14:paraId="77678D0A" w14:textId="77777777">
      <w:pPr>
        <w:tabs>
          <w:tab w:val="left" w:pos="5434"/>
        </w:tabs>
        <w:spacing w:after="0"/>
        <w:rPr>
          <w:rFonts w:cstheme="minorHAnsi"/>
          <w:i/>
          <w:iCs/>
          <w:color w:val="000000" w:themeColor="text1"/>
          <w:sz w:val="24"/>
          <w:szCs w:val="24"/>
        </w:rPr>
      </w:pPr>
      <w:r w:rsidRPr="00E927EE">
        <w:rPr>
          <w:i/>
          <w:iCs/>
          <w:color w:val="000000" w:themeColor="text1"/>
          <w:sz w:val="24"/>
          <w:szCs w:val="24"/>
        </w:rPr>
        <w:t>All gender toilet, Baby Change</w:t>
      </w:r>
    </w:p>
    <w:p w:rsidR="188575DA" w:rsidP="188575DA" w:rsidRDefault="188575DA" w14:paraId="593EC2EB" w14:textId="096185A5">
      <w:pPr>
        <w:tabs>
          <w:tab w:val="left" w:pos="5434"/>
        </w:tabs>
        <w:spacing w:after="0"/>
        <w:rPr>
          <w:b/>
          <w:bCs/>
          <w:color w:val="000000" w:themeColor="text1"/>
          <w:sz w:val="24"/>
          <w:szCs w:val="24"/>
        </w:rPr>
      </w:pPr>
    </w:p>
    <w:p w:rsidR="00D11CE7" w:rsidRDefault="00D11CE7" w14:paraId="60E3DD14" w14:textId="77777777">
      <w:pPr>
        <w:rPr>
          <w:b/>
          <w:bCs/>
          <w:color w:val="000000" w:themeColor="text1"/>
          <w:sz w:val="24"/>
          <w:szCs w:val="24"/>
        </w:rPr>
      </w:pPr>
      <w:r>
        <w:rPr>
          <w:b/>
          <w:bCs/>
          <w:color w:val="000000" w:themeColor="text1"/>
          <w:sz w:val="24"/>
          <w:szCs w:val="24"/>
        </w:rPr>
        <w:br w:type="page"/>
      </w:r>
    </w:p>
    <w:p w:rsidRPr="00E927EE" w:rsidR="009C1129" w:rsidP="188575DA" w:rsidRDefault="009C1129" w14:paraId="4C716671" w14:textId="77E32A8A">
      <w:pPr>
        <w:tabs>
          <w:tab w:val="left" w:pos="5434"/>
        </w:tabs>
        <w:spacing w:after="0"/>
        <w:rPr>
          <w:color w:val="000000" w:themeColor="text1"/>
          <w:sz w:val="24"/>
          <w:szCs w:val="24"/>
        </w:rPr>
      </w:pPr>
      <w:r w:rsidRPr="00E927EE">
        <w:rPr>
          <w:color w:val="000000" w:themeColor="text1"/>
          <w:sz w:val="24"/>
          <w:szCs w:val="24"/>
        </w:rPr>
        <w:lastRenderedPageBreak/>
        <w:t xml:space="preserve">Bathrooms on Mezzanine (up </w:t>
      </w:r>
      <w:r w:rsidRPr="00E927EE" w:rsidR="755138BB">
        <w:rPr>
          <w:color w:val="000000" w:themeColor="text1"/>
          <w:sz w:val="24"/>
          <w:szCs w:val="24"/>
        </w:rPr>
        <w:t>a</w:t>
      </w:r>
      <w:r w:rsidRPr="00E927EE">
        <w:rPr>
          <w:color w:val="000000" w:themeColor="text1"/>
          <w:sz w:val="24"/>
          <w:szCs w:val="24"/>
        </w:rPr>
        <w:t xml:space="preserve"> flight of stairs)</w:t>
      </w:r>
    </w:p>
    <w:p w:rsidRPr="002F3427" w:rsidR="009C1129" w:rsidP="002F3427" w:rsidRDefault="009C1129" w14:paraId="3573CD86" w14:textId="77777777">
      <w:pPr>
        <w:tabs>
          <w:tab w:val="left" w:pos="5434"/>
        </w:tabs>
        <w:spacing w:after="0"/>
        <w:rPr>
          <w:rFonts w:cstheme="minorHAnsi"/>
          <w:b/>
          <w:bCs/>
          <w:color w:val="000000" w:themeColor="text1"/>
          <w:sz w:val="24"/>
          <w:szCs w:val="24"/>
        </w:rPr>
      </w:pPr>
    </w:p>
    <w:p w:rsidRPr="002F3427" w:rsidR="009C1129" w:rsidP="002F3427" w:rsidRDefault="009C1129" w14:paraId="36A06AAB" w14:textId="77777777">
      <w:pPr>
        <w:tabs>
          <w:tab w:val="left" w:pos="5434"/>
        </w:tabs>
        <w:spacing w:after="0"/>
        <w:rPr>
          <w:rFonts w:cstheme="minorHAnsi"/>
          <w:b/>
          <w:bCs/>
          <w:color w:val="000000" w:themeColor="text1"/>
          <w:sz w:val="24"/>
          <w:szCs w:val="24"/>
        </w:rPr>
      </w:pPr>
      <w:r w:rsidRPr="002F3427">
        <w:rPr>
          <w:noProof/>
          <w:color w:val="000000" w:themeColor="text1"/>
        </w:rPr>
        <w:drawing>
          <wp:inline distT="0" distB="0" distL="0" distR="0" wp14:anchorId="0472AAC8" wp14:editId="3E0E7134">
            <wp:extent cx="2996059" cy="2257031"/>
            <wp:effectExtent l="0" t="0" r="0" b="0"/>
            <wp:docPr id="1068444027" name="Picture 2" descr="A room with red walls and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4027" name="Picture 2" descr="A room with red walls and red doo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1961" cy="2276544"/>
                    </a:xfrm>
                    <a:prstGeom prst="rect">
                      <a:avLst/>
                    </a:prstGeom>
                    <a:noFill/>
                    <a:ln>
                      <a:noFill/>
                    </a:ln>
                  </pic:spPr>
                </pic:pic>
              </a:graphicData>
            </a:graphic>
          </wp:inline>
        </w:drawing>
      </w:r>
      <w:r w:rsidRPr="002F3427">
        <w:rPr>
          <w:noProof/>
          <w:color w:val="000000" w:themeColor="text1"/>
        </w:rPr>
        <w:t xml:space="preserve"> </w:t>
      </w:r>
      <w:r w:rsidRPr="002F3427">
        <w:rPr>
          <w:noProof/>
          <w:color w:val="000000" w:themeColor="text1"/>
        </w:rPr>
        <w:drawing>
          <wp:inline distT="0" distB="0" distL="0" distR="0" wp14:anchorId="4B19BAB8" wp14:editId="351D1516">
            <wp:extent cx="2991524" cy="2253615"/>
            <wp:effectExtent l="0" t="0" r="0" b="0"/>
            <wp:docPr id="1165343281" name="Picture 1" descr="A brick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3281" name="Picture 1" descr="A brick wall with a sign on 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439" cy="2266358"/>
                    </a:xfrm>
                    <a:prstGeom prst="rect">
                      <a:avLst/>
                    </a:prstGeom>
                    <a:noFill/>
                    <a:ln>
                      <a:noFill/>
                    </a:ln>
                  </pic:spPr>
                </pic:pic>
              </a:graphicData>
            </a:graphic>
          </wp:inline>
        </w:drawing>
      </w:r>
    </w:p>
    <w:p w:rsidRPr="002F3427" w:rsidR="009C1129" w:rsidP="002F3427" w:rsidRDefault="009C1129" w14:paraId="4328E58F" w14:textId="77777777">
      <w:pPr>
        <w:tabs>
          <w:tab w:val="left" w:pos="5434"/>
        </w:tabs>
        <w:spacing w:after="0"/>
        <w:rPr>
          <w:rFonts w:cstheme="minorHAnsi"/>
          <w:b/>
          <w:bCs/>
          <w:color w:val="000000" w:themeColor="text1"/>
          <w:sz w:val="24"/>
          <w:szCs w:val="24"/>
        </w:rPr>
      </w:pPr>
    </w:p>
    <w:p w:rsidRPr="002F3427" w:rsidR="00EF4F69" w:rsidP="002F3427" w:rsidRDefault="00EF4F69" w14:paraId="7522B3D5" w14:textId="515351B7">
      <w:pPr>
        <w:tabs>
          <w:tab w:val="left" w:pos="5434"/>
        </w:tabs>
        <w:spacing w:after="0"/>
        <w:rPr>
          <w:rFonts w:cstheme="minorHAnsi"/>
          <w:b/>
          <w:bCs/>
          <w:color w:val="000000" w:themeColor="text1"/>
          <w:sz w:val="24"/>
          <w:szCs w:val="24"/>
        </w:rPr>
      </w:pPr>
    </w:p>
    <w:p w:rsidR="324A2522" w:rsidP="3A528480" w:rsidRDefault="324A2522" w14:paraId="1B276515" w14:textId="664F53E8">
      <w:r>
        <w:br/>
      </w:r>
    </w:p>
    <w:p w:rsidR="00E927EE" w:rsidRDefault="00E927EE" w14:paraId="1084BB52" w14:textId="56F2FAB8">
      <w:pPr>
        <w:rPr>
          <w:b/>
          <w:bCs/>
          <w:color w:val="000000" w:themeColor="text1"/>
          <w:sz w:val="32"/>
          <w:szCs w:val="32"/>
        </w:rPr>
      </w:pPr>
      <w:r>
        <w:rPr>
          <w:b/>
          <w:bCs/>
          <w:color w:val="000000" w:themeColor="text1"/>
          <w:sz w:val="32"/>
          <w:szCs w:val="32"/>
        </w:rPr>
        <w:br w:type="page"/>
      </w:r>
    </w:p>
    <w:p w:rsidRPr="002F3427" w:rsidR="0050674F" w:rsidP="188575DA" w:rsidRDefault="0050674F" w14:paraId="550ED621" w14:textId="732CA2BE">
      <w:pPr>
        <w:spacing w:after="0" w:line="240" w:lineRule="auto"/>
        <w:textAlignment w:val="baseline"/>
        <w:rPr>
          <w:b/>
          <w:bCs/>
          <w:color w:val="000000" w:themeColor="text1"/>
          <w:sz w:val="32"/>
          <w:szCs w:val="32"/>
        </w:rPr>
      </w:pPr>
      <w:r w:rsidRPr="188575DA">
        <w:rPr>
          <w:b/>
          <w:bCs/>
          <w:color w:val="000000" w:themeColor="text1"/>
          <w:sz w:val="32"/>
          <w:szCs w:val="32"/>
        </w:rPr>
        <w:lastRenderedPageBreak/>
        <w:t>THEATRES </w:t>
      </w:r>
    </w:p>
    <w:p w:rsidRPr="002F3427" w:rsidR="0050674F" w:rsidP="188575DA" w:rsidRDefault="00E927EE" w14:paraId="35398C73" w14:textId="40F785A5">
      <w:pPr>
        <w:spacing w:after="0" w:line="240" w:lineRule="auto"/>
        <w:textAlignment w:val="baseline"/>
        <w:rPr>
          <w:color w:val="000000" w:themeColor="text1"/>
          <w:sz w:val="24"/>
          <w:szCs w:val="24"/>
        </w:rPr>
      </w:pPr>
      <w:r>
        <w:br/>
      </w:r>
      <w:r w:rsidRPr="1797B090" w:rsidR="0050674F">
        <w:rPr>
          <w:color w:val="000000" w:themeColor="text1"/>
          <w:sz w:val="24"/>
          <w:szCs w:val="24"/>
        </w:rPr>
        <w:t>The Malthouse has three theat</w:t>
      </w:r>
      <w:r w:rsidRPr="1797B090" w:rsidR="00C93E85">
        <w:rPr>
          <w:color w:val="000000" w:themeColor="text1"/>
          <w:sz w:val="24"/>
          <w:szCs w:val="24"/>
        </w:rPr>
        <w:t>res</w:t>
      </w:r>
      <w:r w:rsidRPr="1797B090" w:rsidR="0050674F">
        <w:rPr>
          <w:color w:val="000000" w:themeColor="text1"/>
          <w:sz w:val="24"/>
          <w:szCs w:val="24"/>
        </w:rPr>
        <w:t>, The Merlyn, The Beckett and the Tower Theatre.   </w:t>
      </w:r>
    </w:p>
    <w:p w:rsidRPr="002F3427" w:rsidR="0050674F" w:rsidP="002A5AD3" w:rsidRDefault="0050674F" w14:paraId="7BCDF728" w14:textId="77777777">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 </w:t>
      </w:r>
    </w:p>
    <w:p w:rsidRPr="002F3427" w:rsidR="0050674F" w:rsidP="002A5AD3" w:rsidRDefault="0050674F" w14:paraId="278FC281" w14:textId="31F72DCD">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All theatres and spaces at the Malthouse are clearly marked. There are many staff members who will be able to assist you if you have any questions. </w:t>
      </w:r>
    </w:p>
    <w:p w:rsidRPr="002F3427" w:rsidR="0050674F" w:rsidP="002F3427" w:rsidRDefault="0050674F" w14:paraId="512583D6" w14:textId="2CD10BFB">
      <w:pPr>
        <w:spacing w:after="0" w:line="240" w:lineRule="auto"/>
        <w:ind w:left="990"/>
        <w:textAlignment w:val="baseline"/>
        <w:rPr>
          <w:rFonts w:eastAsia="Times New Roman" w:cstheme="minorHAnsi"/>
          <w:color w:val="000000" w:themeColor="text1"/>
          <w:sz w:val="24"/>
          <w:szCs w:val="24"/>
          <w:lang w:eastAsia="en-AU"/>
        </w:rPr>
      </w:pPr>
    </w:p>
    <w:p w:rsidR="40E49D06" w:rsidP="3A528480" w:rsidRDefault="40E49D06" w14:paraId="7E5FEB0B" w14:textId="44B2E61A">
      <w:pPr>
        <w:rPr>
          <w:b/>
          <w:bCs/>
          <w:color w:val="000000" w:themeColor="text1"/>
          <w:sz w:val="24"/>
          <w:szCs w:val="24"/>
        </w:rPr>
      </w:pPr>
      <w:r w:rsidRPr="3A528480">
        <w:rPr>
          <w:b/>
          <w:bCs/>
          <w:color w:val="000000" w:themeColor="text1"/>
          <w:sz w:val="24"/>
          <w:szCs w:val="24"/>
        </w:rPr>
        <w:t>Merlyn Theatre entrance</w:t>
      </w:r>
    </w:p>
    <w:p w:rsidR="3A528480" w:rsidP="3A528480" w:rsidRDefault="3A528480" w14:paraId="2A41D140" w14:textId="77777777">
      <w:pPr>
        <w:tabs>
          <w:tab w:val="left" w:pos="5434"/>
        </w:tabs>
        <w:spacing w:after="0"/>
        <w:rPr>
          <w:b/>
          <w:bCs/>
          <w:color w:val="000000" w:themeColor="text1"/>
          <w:sz w:val="24"/>
          <w:szCs w:val="24"/>
        </w:rPr>
      </w:pPr>
    </w:p>
    <w:p w:rsidR="40E49D06" w:rsidP="3A528480" w:rsidRDefault="40E49D06" w14:paraId="14988BF7" w14:textId="425C071C">
      <w:pPr>
        <w:tabs>
          <w:tab w:val="left" w:pos="5434"/>
        </w:tabs>
        <w:spacing w:after="0"/>
        <w:rPr>
          <w:b/>
          <w:bCs/>
          <w:color w:val="000000" w:themeColor="text1"/>
          <w:sz w:val="24"/>
          <w:szCs w:val="24"/>
        </w:rPr>
      </w:pPr>
      <w:r>
        <w:rPr>
          <w:noProof/>
        </w:rPr>
        <w:drawing>
          <wp:inline distT="0" distB="0" distL="0" distR="0" wp14:anchorId="18669B2F" wp14:editId="7D67386C">
            <wp:extent cx="2970236" cy="3943350"/>
            <wp:effectExtent l="0" t="0" r="1905" b="0"/>
            <wp:docPr id="6247721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rsidR="40E49D06" w:rsidP="3A528480" w:rsidRDefault="40E49D06" w14:paraId="6EA655E9" w14:textId="1A40CFA4">
      <w:pPr>
        <w:tabs>
          <w:tab w:val="left" w:pos="5434"/>
        </w:tabs>
        <w:spacing w:after="0"/>
        <w:rPr>
          <w:i/>
          <w:iCs/>
          <w:color w:val="000000" w:themeColor="text1"/>
          <w:sz w:val="24"/>
          <w:szCs w:val="24"/>
        </w:rPr>
      </w:pPr>
      <w:r w:rsidRPr="3A528480">
        <w:rPr>
          <w:i/>
          <w:iCs/>
          <w:color w:val="000000" w:themeColor="text1"/>
          <w:sz w:val="24"/>
          <w:szCs w:val="24"/>
        </w:rPr>
        <w:t>This entrance is wheelchair accessible.</w:t>
      </w:r>
    </w:p>
    <w:p w:rsidR="3A528480" w:rsidP="3A528480" w:rsidRDefault="3A528480" w14:paraId="746333D2" w14:textId="7373B245">
      <w:pPr>
        <w:spacing w:after="0" w:line="240" w:lineRule="auto"/>
        <w:rPr>
          <w:rFonts w:eastAsia="Times New Roman"/>
          <w:i/>
          <w:iCs/>
          <w:color w:val="000000" w:themeColor="text1"/>
          <w:sz w:val="21"/>
          <w:szCs w:val="21"/>
          <w:lang w:eastAsia="en-AU"/>
        </w:rPr>
      </w:pPr>
    </w:p>
    <w:p w:rsidRPr="002F3427" w:rsidR="0050674F" w:rsidP="3A528480" w:rsidRDefault="0050674F" w14:paraId="273F92B1" w14:textId="7F062C5E">
      <w:pPr>
        <w:spacing w:after="0" w:line="240" w:lineRule="auto"/>
        <w:textAlignment w:val="baseline"/>
        <w:rPr>
          <w:rFonts w:eastAsia="Times New Roman"/>
          <w:color w:val="000000" w:themeColor="text1"/>
          <w:sz w:val="24"/>
          <w:szCs w:val="24"/>
          <w:lang w:eastAsia="en-AU"/>
        </w:rPr>
      </w:pPr>
      <w:r w:rsidRPr="3A528480">
        <w:rPr>
          <w:rFonts w:eastAsia="Times New Roman"/>
          <w:i/>
          <w:iCs/>
          <w:color w:val="000000" w:themeColor="text1"/>
          <w:sz w:val="21"/>
          <w:szCs w:val="21"/>
          <w:lang w:eastAsia="en-AU"/>
        </w:rPr>
        <w:lastRenderedPageBreak/>
        <w:t xml:space="preserve">Below is a picture of inside the </w:t>
      </w:r>
      <w:r w:rsidRPr="3A528480" w:rsidR="007B7D13">
        <w:rPr>
          <w:rFonts w:eastAsia="Times New Roman"/>
          <w:i/>
          <w:iCs/>
          <w:color w:val="000000" w:themeColor="text1"/>
          <w:sz w:val="21"/>
          <w:szCs w:val="21"/>
          <w:lang w:eastAsia="en-AU"/>
        </w:rPr>
        <w:t>Merlyn Theatre</w:t>
      </w:r>
      <w:r w:rsidRPr="3A528480" w:rsidR="008662DD">
        <w:rPr>
          <w:rFonts w:eastAsia="Times New Roman"/>
          <w:color w:val="000000" w:themeColor="text1"/>
          <w:sz w:val="21"/>
          <w:szCs w:val="21"/>
          <w:lang w:eastAsia="en-AU"/>
        </w:rPr>
        <w:t>, the seats are</w:t>
      </w:r>
      <w:r w:rsidRPr="3A528480" w:rsidR="7C45A29A">
        <w:rPr>
          <w:rFonts w:eastAsia="Times New Roman"/>
          <w:color w:val="000000" w:themeColor="text1"/>
          <w:sz w:val="21"/>
          <w:szCs w:val="21"/>
          <w:lang w:eastAsia="en-AU"/>
        </w:rPr>
        <w:t xml:space="preserve"> not always in this </w:t>
      </w:r>
      <w:r w:rsidRPr="3A528480" w:rsidR="008662DD">
        <w:rPr>
          <w:rFonts w:eastAsia="Times New Roman"/>
          <w:color w:val="000000" w:themeColor="text1"/>
          <w:sz w:val="21"/>
          <w:szCs w:val="21"/>
          <w:lang w:eastAsia="en-AU"/>
        </w:rPr>
        <w:t xml:space="preserve">configuration. </w:t>
      </w:r>
      <w:r w:rsidR="006D67DA">
        <w:rPr>
          <w:noProof/>
        </w:rPr>
        <w:drawing>
          <wp:inline distT="0" distB="0" distL="0" distR="0" wp14:anchorId="10B1285E" wp14:editId="53531720">
            <wp:extent cx="3559559" cy="2676525"/>
            <wp:effectExtent l="0" t="0" r="3175" b="0"/>
            <wp:docPr id="1752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9559" cy="2676525"/>
                    </a:xfrm>
                    <a:prstGeom prst="rect">
                      <a:avLst/>
                    </a:prstGeom>
                  </pic:spPr>
                </pic:pic>
              </a:graphicData>
            </a:graphic>
          </wp:inline>
        </w:drawing>
      </w:r>
    </w:p>
    <w:p w:rsidRPr="002F3427" w:rsidR="0050674F" w:rsidP="006D67DA" w:rsidRDefault="0050674F" w14:paraId="4CEB63FF" w14:textId="6210A013">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rsidRPr="002F3427" w:rsidR="008A10D1" w:rsidP="002F3427" w:rsidRDefault="008A10D1" w14:paraId="158929D8" w14:textId="388969D3">
      <w:pPr>
        <w:spacing w:after="0" w:line="240" w:lineRule="auto"/>
        <w:textAlignment w:val="baseline"/>
        <w:rPr>
          <w:rFonts w:eastAsia="Times New Roman" w:cstheme="minorHAnsi"/>
          <w:color w:val="000000" w:themeColor="text1"/>
          <w:sz w:val="21"/>
          <w:szCs w:val="21"/>
          <w:lang w:eastAsia="en-AU"/>
        </w:rPr>
      </w:pPr>
    </w:p>
    <w:p w:rsidRPr="002F3427" w:rsidR="0050674F" w:rsidP="006D67DA" w:rsidRDefault="0050674F" w14:paraId="5EECBDC0" w14:textId="082C99D2">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The theatre seats are organized in rows, labelled with letters from A</w:t>
      </w:r>
      <w:r w:rsidRPr="002F3427" w:rsidR="00704757">
        <w:rPr>
          <w:rFonts w:eastAsia="Times New Roman" w:cstheme="minorHAnsi"/>
          <w:color w:val="000000" w:themeColor="text1"/>
          <w:sz w:val="21"/>
          <w:szCs w:val="21"/>
          <w:lang w:eastAsia="en-AU"/>
        </w:rPr>
        <w:t>AA</w:t>
      </w:r>
      <w:r w:rsidRPr="002F3427">
        <w:rPr>
          <w:rFonts w:eastAsia="Times New Roman" w:cstheme="minorHAnsi"/>
          <w:color w:val="000000" w:themeColor="text1"/>
          <w:sz w:val="21"/>
          <w:szCs w:val="21"/>
          <w:lang w:eastAsia="en-AU"/>
        </w:rPr>
        <w:t xml:space="preserve"> to </w:t>
      </w:r>
      <w:r w:rsidRPr="002F3427" w:rsidR="00704757">
        <w:rPr>
          <w:rFonts w:eastAsia="Times New Roman" w:cstheme="minorHAnsi"/>
          <w:color w:val="000000" w:themeColor="text1"/>
          <w:sz w:val="21"/>
          <w:szCs w:val="21"/>
          <w:lang w:eastAsia="en-AU"/>
        </w:rPr>
        <w:t>M</w:t>
      </w:r>
      <w:r w:rsidRPr="002F3427">
        <w:rPr>
          <w:rFonts w:eastAsia="Times New Roman" w:cstheme="minorHAnsi"/>
          <w:color w:val="000000" w:themeColor="text1"/>
          <w:sz w:val="21"/>
          <w:szCs w:val="21"/>
          <w:lang w:eastAsia="en-AU"/>
        </w:rPr>
        <w:t>. Each seat also has a number on it. Your ticket will show which row and seat number you can sit in. </w:t>
      </w:r>
    </w:p>
    <w:p w:rsidRPr="002F3427" w:rsidR="0050674F" w:rsidP="006D67DA" w:rsidRDefault="0050674F" w14:paraId="3B3855B4" w14:textId="6AEC7096">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rsidRPr="002F3427" w:rsidR="0050674F" w:rsidP="006D67DA" w:rsidRDefault="0050674F" w14:paraId="7B3CA3E4" w14:textId="77777777">
      <w:pPr>
        <w:spacing w:after="0" w:line="240" w:lineRule="auto"/>
        <w:textAlignment w:val="baseline"/>
        <w:rPr>
          <w:rFonts w:eastAsia="Times New Roman" w:cstheme="minorHAnsi"/>
          <w:color w:val="000000" w:themeColor="text1"/>
          <w:sz w:val="21"/>
          <w:szCs w:val="21"/>
          <w:lang w:eastAsia="en-AU"/>
        </w:rPr>
      </w:pPr>
      <w:r w:rsidRPr="002F3427">
        <w:rPr>
          <w:rFonts w:eastAsia="Times New Roman" w:cstheme="minorHAnsi"/>
          <w:color w:val="000000" w:themeColor="text1"/>
          <w:sz w:val="21"/>
          <w:szCs w:val="21"/>
          <w:lang w:eastAsia="en-AU"/>
        </w:rPr>
        <w:t>Pictured: theatre seats with number labels </w:t>
      </w:r>
    </w:p>
    <w:p w:rsidRPr="002F3427" w:rsidR="0050674F" w:rsidP="002F3427" w:rsidRDefault="0050674F" w14:paraId="313B2648" w14:textId="77777777">
      <w:pPr>
        <w:spacing w:after="0" w:line="240" w:lineRule="auto"/>
        <w:ind w:left="990"/>
        <w:textAlignment w:val="baseline"/>
        <w:rPr>
          <w:rFonts w:eastAsia="Times New Roman" w:cstheme="minorHAnsi"/>
          <w:color w:val="000000" w:themeColor="text1"/>
          <w:sz w:val="21"/>
          <w:szCs w:val="21"/>
          <w:lang w:eastAsia="en-AU"/>
        </w:rPr>
      </w:pPr>
    </w:p>
    <w:p w:rsidRPr="002F3427" w:rsidR="0050674F" w:rsidP="006D67DA" w:rsidRDefault="0050674F" w14:paraId="22856949" w14:textId="1882D4B5">
      <w:pPr>
        <w:spacing w:after="0" w:line="240" w:lineRule="auto"/>
        <w:textAlignment w:val="baseline"/>
        <w:rPr>
          <w:rFonts w:eastAsia="Times New Roman" w:cstheme="minorHAnsi"/>
          <w:color w:val="000000" w:themeColor="text1"/>
          <w:sz w:val="24"/>
          <w:szCs w:val="24"/>
          <w:lang w:eastAsia="en-AU"/>
        </w:rPr>
      </w:pPr>
      <w:r w:rsidRPr="002F3427">
        <w:rPr>
          <w:rFonts w:cstheme="minorHAnsi"/>
          <w:b/>
          <w:bCs/>
          <w:noProof/>
          <w:color w:val="000000" w:themeColor="text1"/>
          <w:sz w:val="24"/>
          <w:szCs w:val="24"/>
        </w:rPr>
        <w:drawing>
          <wp:inline distT="0" distB="0" distL="0" distR="0" wp14:anchorId="653CD070" wp14:editId="262CF9ED">
            <wp:extent cx="2193952" cy="3295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761" cy="3308883"/>
                    </a:xfrm>
                    <a:prstGeom prst="rect">
                      <a:avLst/>
                    </a:prstGeom>
                    <a:noFill/>
                    <a:ln>
                      <a:noFill/>
                    </a:ln>
                  </pic:spPr>
                </pic:pic>
              </a:graphicData>
            </a:graphic>
          </wp:inline>
        </w:drawing>
      </w:r>
    </w:p>
    <w:p w:rsidRPr="002F3427" w:rsidR="0050674F" w:rsidP="3A528480" w:rsidRDefault="0050674F" w14:paraId="2DA6C885" w14:textId="77777777">
      <w:pPr>
        <w:rPr>
          <w:b/>
          <w:bCs/>
          <w:color w:val="000000" w:themeColor="text1"/>
          <w:sz w:val="32"/>
          <w:szCs w:val="32"/>
        </w:rPr>
      </w:pPr>
    </w:p>
    <w:p w:rsidR="2BE153E5" w:rsidP="3A528480" w:rsidRDefault="2BE153E5" w14:paraId="29B7DB0B" w14:textId="74D720C0">
      <w:pPr>
        <w:tabs>
          <w:tab w:val="left" w:pos="5434"/>
        </w:tabs>
        <w:spacing w:after="0"/>
        <w:rPr>
          <w:rFonts w:ascii="Calibri" w:hAnsi="Calibri" w:eastAsia="Calibri" w:cs="Calibri"/>
          <w:sz w:val="24"/>
          <w:szCs w:val="24"/>
        </w:rPr>
      </w:pPr>
      <w:r w:rsidRPr="3A528480">
        <w:rPr>
          <w:rFonts w:ascii="Calibri" w:hAnsi="Calibri" w:eastAsia="Calibri" w:cs="Calibri"/>
          <w:b/>
          <w:bCs/>
          <w:sz w:val="24"/>
          <w:szCs w:val="24"/>
        </w:rPr>
        <w:t>Beckett Theatre entrance</w:t>
      </w:r>
    </w:p>
    <w:p w:rsidR="2BE153E5" w:rsidP="3A528480" w:rsidRDefault="2BE153E5" w14:paraId="56D06877" w14:textId="3C248DE0">
      <w:pPr>
        <w:tabs>
          <w:tab w:val="left" w:pos="5434"/>
        </w:tabs>
        <w:spacing w:after="0"/>
        <w:rPr>
          <w:rFonts w:ascii="Calibri" w:hAnsi="Calibri" w:eastAsia="Calibri" w:cs="Calibri"/>
          <w:sz w:val="24"/>
          <w:szCs w:val="24"/>
        </w:rPr>
      </w:pPr>
      <w:r w:rsidRPr="3A528480">
        <w:rPr>
          <w:rFonts w:ascii="Calibri" w:hAnsi="Calibri" w:eastAsia="Calibri" w:cs="Calibri"/>
          <w:sz w:val="24"/>
          <w:szCs w:val="24"/>
        </w:rPr>
        <w:t xml:space="preserve">This entrance is wheelchair accessible. </w:t>
      </w:r>
    </w:p>
    <w:p w:rsidR="2BE153E5" w:rsidP="3A528480" w:rsidRDefault="2BE153E5" w14:paraId="46465404" w14:textId="525AC462">
      <w:pPr>
        <w:spacing w:after="0" w:line="240" w:lineRule="auto"/>
      </w:pPr>
      <w:r>
        <w:rPr>
          <w:noProof/>
        </w:rPr>
        <w:lastRenderedPageBreak/>
        <w:drawing>
          <wp:inline distT="0" distB="0" distL="0" distR="0" wp14:anchorId="3D846709" wp14:editId="76E60434">
            <wp:extent cx="2819400" cy="3743325"/>
            <wp:effectExtent l="0" t="0" r="0" b="0"/>
            <wp:docPr id="115462993" name="Picture 115462993"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rsidR="084248A7" w:rsidP="3A528480" w:rsidRDefault="084248A7" w14:paraId="4A749FED" w14:textId="1A8427FF">
      <w:pPr>
        <w:spacing w:after="0" w:line="240" w:lineRule="auto"/>
        <w:ind w:left="990"/>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700063DC" w:rsidP="3A528480" w:rsidRDefault="700063DC" w14:paraId="4C3E7BEB" w14:textId="74CF3F61">
      <w:pPr>
        <w:spacing w:after="0" w:line="240" w:lineRule="auto"/>
        <w:rPr>
          <w:rFonts w:ascii="Calibri" w:hAnsi="Calibri" w:eastAsia="Calibri" w:cs="Calibri"/>
          <w:color w:val="000000" w:themeColor="text1"/>
          <w:sz w:val="21"/>
          <w:szCs w:val="21"/>
        </w:rPr>
      </w:pPr>
      <w:r w:rsidRPr="3A528480">
        <w:rPr>
          <w:rFonts w:ascii="Calibri" w:hAnsi="Calibri" w:eastAsia="Calibri" w:cs="Calibri"/>
          <w:i/>
          <w:iCs/>
          <w:color w:val="000000" w:themeColor="text1"/>
          <w:sz w:val="21"/>
          <w:szCs w:val="21"/>
        </w:rPr>
        <w:t>Below is a picture of inside the Beckett Theatre</w:t>
      </w:r>
      <w:r w:rsidRPr="3A528480">
        <w:rPr>
          <w:rFonts w:ascii="Calibri" w:hAnsi="Calibri" w:eastAsia="Calibri" w:cs="Calibri"/>
          <w:color w:val="000000" w:themeColor="text1"/>
          <w:sz w:val="21"/>
          <w:szCs w:val="21"/>
        </w:rPr>
        <w:t> </w:t>
      </w:r>
    </w:p>
    <w:p w:rsidR="3A528480" w:rsidP="3A528480" w:rsidRDefault="3A528480" w14:paraId="016C73EA" w14:textId="08BCB04D">
      <w:pPr>
        <w:spacing w:after="0" w:line="240" w:lineRule="auto"/>
        <w:ind w:left="990"/>
        <w:rPr>
          <w:rFonts w:ascii="Calibri" w:hAnsi="Calibri" w:eastAsia="Calibri" w:cs="Calibri"/>
          <w:color w:val="000000" w:themeColor="text1"/>
          <w:sz w:val="21"/>
          <w:szCs w:val="21"/>
        </w:rPr>
      </w:pPr>
    </w:p>
    <w:p w:rsidR="084248A7" w:rsidP="3A528480" w:rsidRDefault="084248A7" w14:paraId="62756DF4" w14:textId="4010299A">
      <w:pPr>
        <w:spacing w:after="0" w:line="240" w:lineRule="auto"/>
        <w:ind w:left="990"/>
        <w:rPr>
          <w:rFonts w:ascii="Calibri" w:hAnsi="Calibri" w:eastAsia="Calibri" w:cs="Calibri"/>
          <w:color w:val="000000" w:themeColor="text1"/>
          <w:sz w:val="21"/>
          <w:szCs w:val="21"/>
        </w:rPr>
      </w:pPr>
      <w:r>
        <w:rPr>
          <w:noProof/>
        </w:rPr>
        <w:drawing>
          <wp:inline distT="0" distB="0" distL="0" distR="0" wp14:anchorId="585047FA" wp14:editId="6840F508">
            <wp:extent cx="4171950" cy="2781300"/>
            <wp:effectExtent l="0" t="0" r="0" b="0"/>
            <wp:docPr id="231356888" name="Picture 2313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171950" cy="2781300"/>
                    </a:xfrm>
                    <a:prstGeom prst="rect">
                      <a:avLst/>
                    </a:prstGeom>
                  </pic:spPr>
                </pic:pic>
              </a:graphicData>
            </a:graphic>
          </wp:inline>
        </w:drawing>
      </w:r>
    </w:p>
    <w:p w:rsidR="3A528480" w:rsidP="3A528480" w:rsidRDefault="3A528480" w14:paraId="2C49AF72" w14:textId="00FDE1D9">
      <w:pPr>
        <w:spacing w:after="0" w:line="240" w:lineRule="auto"/>
        <w:ind w:left="990"/>
        <w:rPr>
          <w:rFonts w:ascii="Calibri" w:hAnsi="Calibri" w:eastAsia="Calibri" w:cs="Calibri"/>
          <w:color w:val="000000" w:themeColor="text1"/>
          <w:sz w:val="21"/>
          <w:szCs w:val="21"/>
        </w:rPr>
      </w:pPr>
    </w:p>
    <w:p w:rsidR="3A528480" w:rsidP="3A528480" w:rsidRDefault="3A528480" w14:paraId="1F88844D" w14:textId="7CC65831">
      <w:pPr>
        <w:spacing w:after="0" w:line="240" w:lineRule="auto"/>
        <w:ind w:left="990"/>
        <w:rPr>
          <w:rFonts w:ascii="Calibri" w:hAnsi="Calibri" w:eastAsia="Calibri" w:cs="Calibri"/>
          <w:color w:val="000000" w:themeColor="text1"/>
          <w:sz w:val="21"/>
          <w:szCs w:val="21"/>
        </w:rPr>
      </w:pPr>
    </w:p>
    <w:p w:rsidR="084248A7" w:rsidP="3A528480" w:rsidRDefault="084248A7" w14:paraId="2AA7701C" w14:textId="04CB48CD">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084248A7" w:rsidP="3A528480" w:rsidRDefault="084248A7" w14:paraId="4F9E54DF" w14:textId="469FD187">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The theatre seats are organized in rows, labelled with letters from A to M. Each seat also has a number on it. Your ticket will show which row and seat number you can sit in. </w:t>
      </w:r>
    </w:p>
    <w:p w:rsidR="084248A7" w:rsidP="3A528480" w:rsidRDefault="084248A7" w14:paraId="0854B986" w14:textId="3102EB08">
      <w:pPr>
        <w:spacing w:after="0" w:line="240" w:lineRule="auto"/>
        <w:ind w:left="990"/>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084248A7" w:rsidP="3A528480" w:rsidRDefault="084248A7" w14:paraId="1CF7821F" w14:textId="1813C651">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Pictured: theatre seats with number labels </w:t>
      </w:r>
    </w:p>
    <w:p w:rsidR="3A528480" w:rsidP="3A528480" w:rsidRDefault="3A528480" w14:paraId="25FB5DB7" w14:textId="43682F36">
      <w:pPr>
        <w:spacing w:after="0" w:line="240" w:lineRule="auto"/>
        <w:ind w:left="990"/>
        <w:rPr>
          <w:rFonts w:ascii="Calibri" w:hAnsi="Calibri" w:eastAsia="Calibri" w:cs="Calibri"/>
          <w:color w:val="000000" w:themeColor="text1"/>
          <w:sz w:val="21"/>
          <w:szCs w:val="21"/>
        </w:rPr>
      </w:pPr>
    </w:p>
    <w:p w:rsidR="084248A7" w:rsidP="3A528480" w:rsidRDefault="084248A7" w14:paraId="6A5C6496" w14:textId="31F60E25">
      <w:pPr>
        <w:spacing w:after="0" w:line="240" w:lineRule="auto"/>
        <w:ind w:left="990"/>
        <w:rPr>
          <w:rFonts w:ascii="Calibri" w:hAnsi="Calibri" w:eastAsia="Calibri" w:cs="Calibri"/>
          <w:color w:val="000000" w:themeColor="text1"/>
          <w:sz w:val="24"/>
          <w:szCs w:val="24"/>
        </w:rPr>
      </w:pPr>
      <w:r>
        <w:rPr>
          <w:noProof/>
        </w:rPr>
        <w:lastRenderedPageBreak/>
        <w:drawing>
          <wp:inline distT="0" distB="0" distL="0" distR="0" wp14:anchorId="2E463EF1" wp14:editId="05A5D926">
            <wp:extent cx="4086225" cy="2724150"/>
            <wp:effectExtent l="0" t="0" r="0" b="0"/>
            <wp:docPr id="821202882" name="Picture 8212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6225" cy="2724150"/>
                    </a:xfrm>
                    <a:prstGeom prst="rect">
                      <a:avLst/>
                    </a:prstGeom>
                  </pic:spPr>
                </pic:pic>
              </a:graphicData>
            </a:graphic>
          </wp:inline>
        </w:drawing>
      </w:r>
    </w:p>
    <w:p w:rsidR="3A528480" w:rsidP="3A528480" w:rsidRDefault="3A528480" w14:paraId="423458FE" w14:textId="280B104C">
      <w:pPr>
        <w:rPr>
          <w:rFonts w:ascii="Calibri" w:hAnsi="Calibri" w:eastAsia="Calibri" w:cs="Calibri"/>
          <w:color w:val="000000" w:themeColor="text1"/>
          <w:sz w:val="32"/>
          <w:szCs w:val="32"/>
        </w:rPr>
      </w:pPr>
    </w:p>
    <w:p w:rsidR="3A528480" w:rsidP="3A528480" w:rsidRDefault="3A528480" w14:paraId="64F055B4" w14:textId="2CC15273">
      <w:pPr>
        <w:rPr>
          <w:b/>
          <w:bCs/>
          <w:color w:val="000000" w:themeColor="text1"/>
          <w:sz w:val="32"/>
          <w:szCs w:val="32"/>
        </w:rPr>
      </w:pPr>
    </w:p>
    <w:p w:rsidR="33E0480D" w:rsidRDefault="33E0480D" w14:paraId="4A8C3518" w14:textId="086EEFC9">
      <w:r>
        <w:br w:type="page"/>
      </w:r>
    </w:p>
    <w:p w:rsidRPr="002F3427" w:rsidR="00C93E85" w:rsidP="00E927EE" w:rsidRDefault="006B676A" w14:paraId="7009AAC6" w14:textId="21D7ECC9">
      <w:pPr>
        <w:rPr>
          <w:b/>
          <w:bCs/>
          <w:color w:val="000000" w:themeColor="text1"/>
          <w:sz w:val="32"/>
          <w:szCs w:val="32"/>
        </w:rPr>
      </w:pPr>
      <w:r w:rsidRPr="188575DA">
        <w:rPr>
          <w:b/>
          <w:bCs/>
          <w:color w:val="000000" w:themeColor="text1"/>
          <w:sz w:val="32"/>
          <w:szCs w:val="32"/>
        </w:rPr>
        <w:lastRenderedPageBreak/>
        <w:t>WE’RE HERE TO ASSIST</w:t>
      </w:r>
      <w:r>
        <w:br/>
      </w:r>
    </w:p>
    <w:p w:rsidRPr="002F3427" w:rsidR="00C93E85" w:rsidP="188575DA" w:rsidRDefault="006B676A" w14:paraId="3DE95388" w14:textId="05B9FC24">
      <w:pPr>
        <w:spacing w:after="0" w:line="240" w:lineRule="auto"/>
        <w:textAlignment w:val="baseline"/>
        <w:rPr>
          <w:color w:val="000000" w:themeColor="text1"/>
          <w:sz w:val="21"/>
          <w:szCs w:val="21"/>
        </w:rPr>
      </w:pPr>
      <w:r w:rsidRPr="188575DA">
        <w:rPr>
          <w:color w:val="000000" w:themeColor="text1"/>
          <w:sz w:val="21"/>
          <w:szCs w:val="21"/>
        </w:rPr>
        <w:t>If you need help finding your seat, or with anything else, you can ask a Malthouse Theatre Usher.  Ushers wear a uniform of a black shi</w:t>
      </w:r>
      <w:r w:rsidRPr="188575DA" w:rsidR="0086763C">
        <w:rPr>
          <w:color w:val="000000" w:themeColor="text1"/>
          <w:sz w:val="21"/>
          <w:szCs w:val="21"/>
        </w:rPr>
        <w:t xml:space="preserve">rt with a lanyard. </w:t>
      </w:r>
      <w:r>
        <w:br/>
      </w:r>
    </w:p>
    <w:p w:rsidRPr="002F3427" w:rsidR="00C93E85" w:rsidP="006D67DA" w:rsidRDefault="00C25443" w14:paraId="3EF5A00B" w14:textId="4759382A">
      <w:pPr>
        <w:rPr>
          <w:rFonts w:cstheme="minorHAnsi"/>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72576"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40">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p w:rsidRPr="002F3427" w:rsidR="00C25443" w:rsidP="006D67DA" w:rsidRDefault="00C25443" w14:paraId="1E545004" w14:textId="00199668">
      <w:pPr>
        <w:spacing w:after="0"/>
        <w:rPr>
          <w:rFonts w:cstheme="minorHAnsi"/>
          <w:color w:val="000000" w:themeColor="text1"/>
          <w:sz w:val="21"/>
          <w:szCs w:val="21"/>
        </w:rPr>
      </w:pPr>
      <w:r w:rsidRPr="002F3427">
        <w:rPr>
          <w:rFonts w:cstheme="minorHAnsi"/>
          <w:b/>
          <w:bCs/>
          <w:color w:val="000000" w:themeColor="text1"/>
          <w:sz w:val="21"/>
          <w:szCs w:val="21"/>
        </w:rPr>
        <w:t>Pictured:</w:t>
      </w:r>
      <w:r w:rsidRPr="002F3427">
        <w:rPr>
          <w:rFonts w:cstheme="minorHAnsi"/>
          <w:color w:val="000000" w:themeColor="text1"/>
          <w:sz w:val="21"/>
          <w:szCs w:val="21"/>
        </w:rPr>
        <w:t xml:space="preserve"> Usher wearing their uniform.</w:t>
      </w:r>
    </w:p>
    <w:sectPr w:rsidRPr="002F3427" w:rsidR="00C25443" w:rsidSect="0031557A">
      <w:pgSz w:w="11906" w:h="16838" w:orient="portrait"/>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0FA8" w:rsidP="00701BA2" w:rsidRDefault="001A0FA8" w14:paraId="3AA7F20A" w14:textId="77777777">
      <w:pPr>
        <w:spacing w:after="0" w:line="240" w:lineRule="auto"/>
      </w:pPr>
      <w:r>
        <w:separator/>
      </w:r>
    </w:p>
  </w:endnote>
  <w:endnote w:type="continuationSeparator" w:id="0">
    <w:p w:rsidR="001A0FA8" w:rsidP="00701BA2" w:rsidRDefault="001A0FA8" w14:paraId="287A1CF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13319"/>
      <w:docPartObj>
        <w:docPartGallery w:val="Page Numbers (Bottom of Page)"/>
        <w:docPartUnique/>
      </w:docPartObj>
    </w:sdtPr>
    <w:sdtEndPr>
      <w:rPr>
        <w:noProof/>
      </w:rPr>
    </w:sdtEndPr>
    <w:sdtContent>
      <w:p w:rsidR="00236775" w:rsidRDefault="00236775" w14:paraId="068DCF2C" w14:textId="13E963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36775" w:rsidRDefault="00236775" w14:paraId="7C4D666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0FA8" w:rsidP="00701BA2" w:rsidRDefault="001A0FA8" w14:paraId="62E80482" w14:textId="77777777">
      <w:pPr>
        <w:spacing w:after="0" w:line="240" w:lineRule="auto"/>
      </w:pPr>
      <w:r>
        <w:separator/>
      </w:r>
    </w:p>
  </w:footnote>
  <w:footnote w:type="continuationSeparator" w:id="0">
    <w:p w:rsidR="001A0FA8" w:rsidP="00701BA2" w:rsidRDefault="001A0FA8" w14:paraId="327FB7D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B5414F"/>
    <w:multiLevelType w:val="hybridMultilevel"/>
    <w:tmpl w:val="6DF48942"/>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47A07AA6"/>
    <w:multiLevelType w:val="hybridMultilevel"/>
    <w:tmpl w:val="F0AED312"/>
    <w:lvl w:ilvl="0" w:tplc="ECE6F5DE">
      <w:start w:val="23"/>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2E32745"/>
    <w:multiLevelType w:val="multilevel"/>
    <w:tmpl w:val="830623B4"/>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601CA7"/>
    <w:multiLevelType w:val="hybridMultilevel"/>
    <w:tmpl w:val="B80C5C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FC7621"/>
    <w:multiLevelType w:val="hybridMultilevel"/>
    <w:tmpl w:val="4B9C22DE"/>
    <w:lvl w:ilvl="0" w:tplc="08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6"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B30FD"/>
    <w:multiLevelType w:val="hybridMultilevel"/>
    <w:tmpl w:val="6CE2BB50"/>
    <w:lvl w:ilvl="0" w:tplc="8CF65D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462457F"/>
    <w:multiLevelType w:val="hybridMultilevel"/>
    <w:tmpl w:val="D482135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9" w15:restartNumberingAfterBreak="0">
    <w:nsid w:val="6722485F"/>
    <w:multiLevelType w:val="hybridMultilevel"/>
    <w:tmpl w:val="5EE87F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D65D78"/>
    <w:multiLevelType w:val="hybridMultilevel"/>
    <w:tmpl w:val="295E6524"/>
    <w:lvl w:ilvl="0" w:tplc="8CF65D80">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FD33E7D"/>
    <w:multiLevelType w:val="hybridMultilevel"/>
    <w:tmpl w:val="78828D40"/>
    <w:lvl w:ilvl="0" w:tplc="9D78A2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227763765">
    <w:abstractNumId w:val="17"/>
  </w:num>
  <w:num w:numId="2" w16cid:durableId="302738590">
    <w:abstractNumId w:val="21"/>
  </w:num>
  <w:num w:numId="3" w16cid:durableId="1999185149">
    <w:abstractNumId w:val="6"/>
  </w:num>
  <w:num w:numId="4" w16cid:durableId="1225413608">
    <w:abstractNumId w:val="0"/>
  </w:num>
  <w:num w:numId="5" w16cid:durableId="471095560">
    <w:abstractNumId w:val="13"/>
  </w:num>
  <w:num w:numId="6" w16cid:durableId="136459212">
    <w:abstractNumId w:val="7"/>
  </w:num>
  <w:num w:numId="7" w16cid:durableId="1564683423">
    <w:abstractNumId w:val="10"/>
  </w:num>
  <w:num w:numId="8" w16cid:durableId="1223716604">
    <w:abstractNumId w:val="15"/>
  </w:num>
  <w:num w:numId="9" w16cid:durableId="1516462051">
    <w:abstractNumId w:val="3"/>
  </w:num>
  <w:num w:numId="10" w16cid:durableId="121314478">
    <w:abstractNumId w:val="9"/>
  </w:num>
  <w:num w:numId="11" w16cid:durableId="836580168">
    <w:abstractNumId w:val="22"/>
  </w:num>
  <w:num w:numId="12" w16cid:durableId="627975916">
    <w:abstractNumId w:val="18"/>
  </w:num>
  <w:num w:numId="13" w16cid:durableId="2000963085">
    <w:abstractNumId w:val="5"/>
  </w:num>
  <w:num w:numId="14" w16cid:durableId="647396181">
    <w:abstractNumId w:val="12"/>
  </w:num>
  <w:num w:numId="15" w16cid:durableId="1433166560">
    <w:abstractNumId w:val="16"/>
  </w:num>
  <w:num w:numId="16" w16cid:durableId="157502490">
    <w:abstractNumId w:val="4"/>
  </w:num>
  <w:num w:numId="17" w16cid:durableId="98333305">
    <w:abstractNumId w:val="1"/>
  </w:num>
  <w:num w:numId="18" w16cid:durableId="408774890">
    <w:abstractNumId w:val="20"/>
  </w:num>
  <w:num w:numId="19" w16cid:durableId="1994947549">
    <w:abstractNumId w:val="14"/>
  </w:num>
  <w:num w:numId="20" w16cid:durableId="2043508657">
    <w:abstractNumId w:val="2"/>
  </w:num>
  <w:num w:numId="21" w16cid:durableId="2004774090">
    <w:abstractNumId w:val="19"/>
  </w:num>
  <w:num w:numId="22" w16cid:durableId="61566241">
    <w:abstractNumId w:val="11"/>
  </w:num>
  <w:num w:numId="23" w16cid:durableId="768694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5E35"/>
    <w:rsid w:val="0003320A"/>
    <w:rsid w:val="000439E8"/>
    <w:rsid w:val="000571B1"/>
    <w:rsid w:val="00066D28"/>
    <w:rsid w:val="00082062"/>
    <w:rsid w:val="000B41C9"/>
    <w:rsid w:val="000B74EA"/>
    <w:rsid w:val="000C0654"/>
    <w:rsid w:val="000F17B2"/>
    <w:rsid w:val="0011126E"/>
    <w:rsid w:val="00116EA7"/>
    <w:rsid w:val="001315C7"/>
    <w:rsid w:val="0015123E"/>
    <w:rsid w:val="00173880"/>
    <w:rsid w:val="00181046"/>
    <w:rsid w:val="00181FBE"/>
    <w:rsid w:val="00182D3E"/>
    <w:rsid w:val="001857EF"/>
    <w:rsid w:val="001A0FA8"/>
    <w:rsid w:val="001A2339"/>
    <w:rsid w:val="001B03CD"/>
    <w:rsid w:val="001B2AD0"/>
    <w:rsid w:val="001E2AB9"/>
    <w:rsid w:val="001E55AB"/>
    <w:rsid w:val="001E5FFD"/>
    <w:rsid w:val="001E6237"/>
    <w:rsid w:val="00236775"/>
    <w:rsid w:val="00246423"/>
    <w:rsid w:val="002A5AD3"/>
    <w:rsid w:val="002D499E"/>
    <w:rsid w:val="002E1B0E"/>
    <w:rsid w:val="002F3427"/>
    <w:rsid w:val="0031557A"/>
    <w:rsid w:val="00315866"/>
    <w:rsid w:val="003232EF"/>
    <w:rsid w:val="003313F0"/>
    <w:rsid w:val="003541E7"/>
    <w:rsid w:val="00371CF8"/>
    <w:rsid w:val="00381140"/>
    <w:rsid w:val="00383824"/>
    <w:rsid w:val="00396057"/>
    <w:rsid w:val="003B1F0B"/>
    <w:rsid w:val="003B5FB7"/>
    <w:rsid w:val="003B62C7"/>
    <w:rsid w:val="003B64F8"/>
    <w:rsid w:val="00403793"/>
    <w:rsid w:val="00440A7F"/>
    <w:rsid w:val="0044609C"/>
    <w:rsid w:val="004571F8"/>
    <w:rsid w:val="0045779B"/>
    <w:rsid w:val="004A71EA"/>
    <w:rsid w:val="004C3453"/>
    <w:rsid w:val="0050674F"/>
    <w:rsid w:val="00511690"/>
    <w:rsid w:val="00525334"/>
    <w:rsid w:val="005273BF"/>
    <w:rsid w:val="00547995"/>
    <w:rsid w:val="00563396"/>
    <w:rsid w:val="005846FF"/>
    <w:rsid w:val="005900D7"/>
    <w:rsid w:val="005B7477"/>
    <w:rsid w:val="005C32DC"/>
    <w:rsid w:val="005C7948"/>
    <w:rsid w:val="005C7BB7"/>
    <w:rsid w:val="005D676A"/>
    <w:rsid w:val="005E4ECF"/>
    <w:rsid w:val="005F1D11"/>
    <w:rsid w:val="00612AE9"/>
    <w:rsid w:val="0062F0CC"/>
    <w:rsid w:val="00631B36"/>
    <w:rsid w:val="00640DDA"/>
    <w:rsid w:val="00654039"/>
    <w:rsid w:val="00661FB4"/>
    <w:rsid w:val="00674112"/>
    <w:rsid w:val="00676CD7"/>
    <w:rsid w:val="006864D2"/>
    <w:rsid w:val="00692693"/>
    <w:rsid w:val="006A2C4B"/>
    <w:rsid w:val="006B676A"/>
    <w:rsid w:val="006C24C4"/>
    <w:rsid w:val="006D19F1"/>
    <w:rsid w:val="006D67DA"/>
    <w:rsid w:val="006E4E86"/>
    <w:rsid w:val="006E758D"/>
    <w:rsid w:val="00701A22"/>
    <w:rsid w:val="00701BA2"/>
    <w:rsid w:val="00704757"/>
    <w:rsid w:val="0072223C"/>
    <w:rsid w:val="00725484"/>
    <w:rsid w:val="00730A6E"/>
    <w:rsid w:val="007472F9"/>
    <w:rsid w:val="00753B25"/>
    <w:rsid w:val="007716A5"/>
    <w:rsid w:val="007723B2"/>
    <w:rsid w:val="007844AA"/>
    <w:rsid w:val="007923FC"/>
    <w:rsid w:val="007A741D"/>
    <w:rsid w:val="007B0AF9"/>
    <w:rsid w:val="007B23DF"/>
    <w:rsid w:val="007B75C2"/>
    <w:rsid w:val="007B7D13"/>
    <w:rsid w:val="007D800F"/>
    <w:rsid w:val="007E6B03"/>
    <w:rsid w:val="007F3C4F"/>
    <w:rsid w:val="007F46CD"/>
    <w:rsid w:val="0080539F"/>
    <w:rsid w:val="00816DB7"/>
    <w:rsid w:val="008306EC"/>
    <w:rsid w:val="00837C3E"/>
    <w:rsid w:val="0084627B"/>
    <w:rsid w:val="0085356E"/>
    <w:rsid w:val="008651B3"/>
    <w:rsid w:val="008662DD"/>
    <w:rsid w:val="0086763C"/>
    <w:rsid w:val="00881A4D"/>
    <w:rsid w:val="00890438"/>
    <w:rsid w:val="008A10D1"/>
    <w:rsid w:val="008A21FB"/>
    <w:rsid w:val="008B785B"/>
    <w:rsid w:val="00914325"/>
    <w:rsid w:val="00945EB8"/>
    <w:rsid w:val="00950AF4"/>
    <w:rsid w:val="009671AD"/>
    <w:rsid w:val="00980572"/>
    <w:rsid w:val="00997F0D"/>
    <w:rsid w:val="009C1129"/>
    <w:rsid w:val="009D1069"/>
    <w:rsid w:val="009D42BB"/>
    <w:rsid w:val="009D5427"/>
    <w:rsid w:val="009E3C20"/>
    <w:rsid w:val="00A0084E"/>
    <w:rsid w:val="00A20808"/>
    <w:rsid w:val="00A20914"/>
    <w:rsid w:val="00A30B9C"/>
    <w:rsid w:val="00A34096"/>
    <w:rsid w:val="00A37C14"/>
    <w:rsid w:val="00A46AC0"/>
    <w:rsid w:val="00A532F1"/>
    <w:rsid w:val="00A54456"/>
    <w:rsid w:val="00A545C0"/>
    <w:rsid w:val="00A668F2"/>
    <w:rsid w:val="00A74725"/>
    <w:rsid w:val="00A74C73"/>
    <w:rsid w:val="00A964B4"/>
    <w:rsid w:val="00AA4DB3"/>
    <w:rsid w:val="00AE0052"/>
    <w:rsid w:val="00B056CD"/>
    <w:rsid w:val="00B1484B"/>
    <w:rsid w:val="00B23DB0"/>
    <w:rsid w:val="00B478D0"/>
    <w:rsid w:val="00B63D5B"/>
    <w:rsid w:val="00B704F7"/>
    <w:rsid w:val="00BA2665"/>
    <w:rsid w:val="00BB768D"/>
    <w:rsid w:val="00BC3C20"/>
    <w:rsid w:val="00BC49BD"/>
    <w:rsid w:val="00BD09DA"/>
    <w:rsid w:val="00BE02D0"/>
    <w:rsid w:val="00BE4E46"/>
    <w:rsid w:val="00C125BA"/>
    <w:rsid w:val="00C151DF"/>
    <w:rsid w:val="00C21520"/>
    <w:rsid w:val="00C25443"/>
    <w:rsid w:val="00C5021A"/>
    <w:rsid w:val="00C93E85"/>
    <w:rsid w:val="00CB6A19"/>
    <w:rsid w:val="00CD639B"/>
    <w:rsid w:val="00CD73D6"/>
    <w:rsid w:val="00CF0703"/>
    <w:rsid w:val="00D10777"/>
    <w:rsid w:val="00D11CE7"/>
    <w:rsid w:val="00D44100"/>
    <w:rsid w:val="00D477FA"/>
    <w:rsid w:val="00D47F3C"/>
    <w:rsid w:val="00D546A3"/>
    <w:rsid w:val="00D6136D"/>
    <w:rsid w:val="00D7736C"/>
    <w:rsid w:val="00DB1DA6"/>
    <w:rsid w:val="00DB33B3"/>
    <w:rsid w:val="00DE05BC"/>
    <w:rsid w:val="00DF6662"/>
    <w:rsid w:val="00DF761A"/>
    <w:rsid w:val="00E10C8F"/>
    <w:rsid w:val="00E2196A"/>
    <w:rsid w:val="00E42096"/>
    <w:rsid w:val="00E4686A"/>
    <w:rsid w:val="00E63C50"/>
    <w:rsid w:val="00E862E3"/>
    <w:rsid w:val="00E927EE"/>
    <w:rsid w:val="00E938C9"/>
    <w:rsid w:val="00E95C2E"/>
    <w:rsid w:val="00EA1903"/>
    <w:rsid w:val="00EB04E9"/>
    <w:rsid w:val="00EB43E9"/>
    <w:rsid w:val="00EC67B4"/>
    <w:rsid w:val="00EC7483"/>
    <w:rsid w:val="00EE358C"/>
    <w:rsid w:val="00EE3636"/>
    <w:rsid w:val="00EF4F69"/>
    <w:rsid w:val="00EF5967"/>
    <w:rsid w:val="00F130D3"/>
    <w:rsid w:val="00F17B94"/>
    <w:rsid w:val="00F21F98"/>
    <w:rsid w:val="00F239B9"/>
    <w:rsid w:val="00F647D5"/>
    <w:rsid w:val="00F65D1E"/>
    <w:rsid w:val="00F87951"/>
    <w:rsid w:val="00F953D7"/>
    <w:rsid w:val="00F9E7AA"/>
    <w:rsid w:val="00FA5132"/>
    <w:rsid w:val="00FD3DA1"/>
    <w:rsid w:val="0189E8C7"/>
    <w:rsid w:val="01A2C015"/>
    <w:rsid w:val="02717A03"/>
    <w:rsid w:val="0303DF66"/>
    <w:rsid w:val="045103B3"/>
    <w:rsid w:val="04AA4871"/>
    <w:rsid w:val="051A56EF"/>
    <w:rsid w:val="0592026A"/>
    <w:rsid w:val="05F6D1B4"/>
    <w:rsid w:val="06B22939"/>
    <w:rsid w:val="073B07B1"/>
    <w:rsid w:val="07A039FA"/>
    <w:rsid w:val="084248A7"/>
    <w:rsid w:val="0845FEF3"/>
    <w:rsid w:val="085EE087"/>
    <w:rsid w:val="087AF931"/>
    <w:rsid w:val="08D4AD08"/>
    <w:rsid w:val="08ED989F"/>
    <w:rsid w:val="09FA6D43"/>
    <w:rsid w:val="0A5C239F"/>
    <w:rsid w:val="0CC98CED"/>
    <w:rsid w:val="0D1B2D75"/>
    <w:rsid w:val="0D4720BC"/>
    <w:rsid w:val="0E7D09F2"/>
    <w:rsid w:val="10E0A869"/>
    <w:rsid w:val="10E9C7E2"/>
    <w:rsid w:val="10E9FBCC"/>
    <w:rsid w:val="116CDB95"/>
    <w:rsid w:val="119A57EF"/>
    <w:rsid w:val="11C133CD"/>
    <w:rsid w:val="121F8995"/>
    <w:rsid w:val="128265EC"/>
    <w:rsid w:val="12DD7FCC"/>
    <w:rsid w:val="138C55A3"/>
    <w:rsid w:val="13B7FAB6"/>
    <w:rsid w:val="141C54B5"/>
    <w:rsid w:val="14516949"/>
    <w:rsid w:val="14CF58D1"/>
    <w:rsid w:val="1577EB08"/>
    <w:rsid w:val="162CAFB0"/>
    <w:rsid w:val="164191DA"/>
    <w:rsid w:val="16D5A759"/>
    <w:rsid w:val="1790AC2C"/>
    <w:rsid w:val="1797B090"/>
    <w:rsid w:val="188575DA"/>
    <w:rsid w:val="18A0310A"/>
    <w:rsid w:val="1966BC32"/>
    <w:rsid w:val="1987CC10"/>
    <w:rsid w:val="1A41FE91"/>
    <w:rsid w:val="1A45D881"/>
    <w:rsid w:val="1AB3021C"/>
    <w:rsid w:val="1AD40B21"/>
    <w:rsid w:val="1B7BC734"/>
    <w:rsid w:val="1BF6C60B"/>
    <w:rsid w:val="1C2125A3"/>
    <w:rsid w:val="1C26585A"/>
    <w:rsid w:val="1CABC4D4"/>
    <w:rsid w:val="1D2871C5"/>
    <w:rsid w:val="1D890D32"/>
    <w:rsid w:val="1D9B1E8A"/>
    <w:rsid w:val="1DA9DD5B"/>
    <w:rsid w:val="1EC6B173"/>
    <w:rsid w:val="1EE2BEDB"/>
    <w:rsid w:val="1FCE5163"/>
    <w:rsid w:val="1FCFF2E5"/>
    <w:rsid w:val="20AE22FB"/>
    <w:rsid w:val="2128553C"/>
    <w:rsid w:val="21B7A128"/>
    <w:rsid w:val="23BFA47E"/>
    <w:rsid w:val="23DE143F"/>
    <w:rsid w:val="246D8FDA"/>
    <w:rsid w:val="24777BA8"/>
    <w:rsid w:val="24E1DCD0"/>
    <w:rsid w:val="25B5F2D2"/>
    <w:rsid w:val="26533FDD"/>
    <w:rsid w:val="26962939"/>
    <w:rsid w:val="2734A662"/>
    <w:rsid w:val="28943DAC"/>
    <w:rsid w:val="293E25BC"/>
    <w:rsid w:val="29544899"/>
    <w:rsid w:val="29D5B179"/>
    <w:rsid w:val="2AA07E60"/>
    <w:rsid w:val="2AE3963F"/>
    <w:rsid w:val="2B098098"/>
    <w:rsid w:val="2B16DC69"/>
    <w:rsid w:val="2B3A3A1A"/>
    <w:rsid w:val="2BE153E5"/>
    <w:rsid w:val="2C2ED498"/>
    <w:rsid w:val="2C718DDF"/>
    <w:rsid w:val="2D82EBC1"/>
    <w:rsid w:val="2DCF9095"/>
    <w:rsid w:val="2E41215A"/>
    <w:rsid w:val="2E7B99E3"/>
    <w:rsid w:val="2F797461"/>
    <w:rsid w:val="2FDCF1BB"/>
    <w:rsid w:val="30155026"/>
    <w:rsid w:val="30F81A81"/>
    <w:rsid w:val="311A1DEF"/>
    <w:rsid w:val="31582A54"/>
    <w:rsid w:val="324A2522"/>
    <w:rsid w:val="3284612E"/>
    <w:rsid w:val="32DB78B3"/>
    <w:rsid w:val="33E0480D"/>
    <w:rsid w:val="34419CA3"/>
    <w:rsid w:val="34764D9B"/>
    <w:rsid w:val="34973A81"/>
    <w:rsid w:val="34CCFF23"/>
    <w:rsid w:val="34FF1D1D"/>
    <w:rsid w:val="35B0FDAF"/>
    <w:rsid w:val="36B766FC"/>
    <w:rsid w:val="36CFC8B6"/>
    <w:rsid w:val="37586A25"/>
    <w:rsid w:val="3830B0C6"/>
    <w:rsid w:val="385F6789"/>
    <w:rsid w:val="3874F1BC"/>
    <w:rsid w:val="38BB4AAA"/>
    <w:rsid w:val="397051EC"/>
    <w:rsid w:val="399B976F"/>
    <w:rsid w:val="39B9F113"/>
    <w:rsid w:val="39FFA7A2"/>
    <w:rsid w:val="3A02D635"/>
    <w:rsid w:val="3A1DABCA"/>
    <w:rsid w:val="3A343183"/>
    <w:rsid w:val="3A528480"/>
    <w:rsid w:val="3A977BB6"/>
    <w:rsid w:val="3BAFE9FB"/>
    <w:rsid w:val="3BE197AE"/>
    <w:rsid w:val="3CAA2817"/>
    <w:rsid w:val="3D008C21"/>
    <w:rsid w:val="3E0BC137"/>
    <w:rsid w:val="3E26EA9F"/>
    <w:rsid w:val="3FA79198"/>
    <w:rsid w:val="40E49D06"/>
    <w:rsid w:val="40EE2D8B"/>
    <w:rsid w:val="412AA077"/>
    <w:rsid w:val="416207AC"/>
    <w:rsid w:val="4223EF70"/>
    <w:rsid w:val="42550278"/>
    <w:rsid w:val="4289FDEC"/>
    <w:rsid w:val="42B06584"/>
    <w:rsid w:val="4381B372"/>
    <w:rsid w:val="43C32E97"/>
    <w:rsid w:val="4586C1FE"/>
    <w:rsid w:val="45BD7B98"/>
    <w:rsid w:val="45E80943"/>
    <w:rsid w:val="46959E78"/>
    <w:rsid w:val="48360F46"/>
    <w:rsid w:val="48C2E7BC"/>
    <w:rsid w:val="4A8D7DB8"/>
    <w:rsid w:val="4C1062C2"/>
    <w:rsid w:val="4C9A62C1"/>
    <w:rsid w:val="4D00BA8A"/>
    <w:rsid w:val="4DC3D422"/>
    <w:rsid w:val="4E257F27"/>
    <w:rsid w:val="4E4BE97B"/>
    <w:rsid w:val="4E96F462"/>
    <w:rsid w:val="4ED8B37E"/>
    <w:rsid w:val="50E591B3"/>
    <w:rsid w:val="52B6C21A"/>
    <w:rsid w:val="5348A75B"/>
    <w:rsid w:val="538E52B9"/>
    <w:rsid w:val="539D2FC2"/>
    <w:rsid w:val="53A7378E"/>
    <w:rsid w:val="53CFA955"/>
    <w:rsid w:val="5443DF9D"/>
    <w:rsid w:val="5495F27A"/>
    <w:rsid w:val="54E7DF75"/>
    <w:rsid w:val="55A12912"/>
    <w:rsid w:val="55DB170F"/>
    <w:rsid w:val="572A28DC"/>
    <w:rsid w:val="57B3C063"/>
    <w:rsid w:val="57FF815B"/>
    <w:rsid w:val="5830C227"/>
    <w:rsid w:val="58BB0FB0"/>
    <w:rsid w:val="591DCDE1"/>
    <w:rsid w:val="59FEE2E6"/>
    <w:rsid w:val="5AD2FEFC"/>
    <w:rsid w:val="5BD32E62"/>
    <w:rsid w:val="5D219E92"/>
    <w:rsid w:val="5E0AA147"/>
    <w:rsid w:val="5E78B04E"/>
    <w:rsid w:val="5F565FB8"/>
    <w:rsid w:val="5FB9A50E"/>
    <w:rsid w:val="5FE27900"/>
    <w:rsid w:val="60215DBD"/>
    <w:rsid w:val="60348703"/>
    <w:rsid w:val="604C5A42"/>
    <w:rsid w:val="6151B67B"/>
    <w:rsid w:val="6239348E"/>
    <w:rsid w:val="625D03A3"/>
    <w:rsid w:val="62F6A1F3"/>
    <w:rsid w:val="637062A6"/>
    <w:rsid w:val="63C67116"/>
    <w:rsid w:val="64539C6C"/>
    <w:rsid w:val="6484A309"/>
    <w:rsid w:val="6513F1D7"/>
    <w:rsid w:val="6569660E"/>
    <w:rsid w:val="65842CD3"/>
    <w:rsid w:val="661153D0"/>
    <w:rsid w:val="666C28EF"/>
    <w:rsid w:val="66A80368"/>
    <w:rsid w:val="678B57DA"/>
    <w:rsid w:val="67B32258"/>
    <w:rsid w:val="67BE493C"/>
    <w:rsid w:val="6801120D"/>
    <w:rsid w:val="686D294B"/>
    <w:rsid w:val="68FA853B"/>
    <w:rsid w:val="694871FC"/>
    <w:rsid w:val="6990CD18"/>
    <w:rsid w:val="69A6ECBD"/>
    <w:rsid w:val="6A632418"/>
    <w:rsid w:val="6ABB3AEA"/>
    <w:rsid w:val="6ABEDA90"/>
    <w:rsid w:val="6B405082"/>
    <w:rsid w:val="6B7B748B"/>
    <w:rsid w:val="6D4A28C8"/>
    <w:rsid w:val="6DD182F4"/>
    <w:rsid w:val="6E4C35F6"/>
    <w:rsid w:val="6E4ECFDE"/>
    <w:rsid w:val="6E75E511"/>
    <w:rsid w:val="6F2A8457"/>
    <w:rsid w:val="6F4725CF"/>
    <w:rsid w:val="6FE02C13"/>
    <w:rsid w:val="6FF7637C"/>
    <w:rsid w:val="700063DC"/>
    <w:rsid w:val="70074BE3"/>
    <w:rsid w:val="7045BAF9"/>
    <w:rsid w:val="70B8FF8B"/>
    <w:rsid w:val="70FEE0A2"/>
    <w:rsid w:val="710C3DF0"/>
    <w:rsid w:val="712267DE"/>
    <w:rsid w:val="7193411B"/>
    <w:rsid w:val="72A5FA64"/>
    <w:rsid w:val="731B1B92"/>
    <w:rsid w:val="74584953"/>
    <w:rsid w:val="74950D2E"/>
    <w:rsid w:val="753E5B5E"/>
    <w:rsid w:val="755138BB"/>
    <w:rsid w:val="75886F88"/>
    <w:rsid w:val="75C897F7"/>
    <w:rsid w:val="76020B3A"/>
    <w:rsid w:val="768BD0FB"/>
    <w:rsid w:val="76F3A31E"/>
    <w:rsid w:val="76F88198"/>
    <w:rsid w:val="77F2A3A2"/>
    <w:rsid w:val="79C0A025"/>
    <w:rsid w:val="79CF2460"/>
    <w:rsid w:val="7A6B5565"/>
    <w:rsid w:val="7B85AE12"/>
    <w:rsid w:val="7C45A29A"/>
    <w:rsid w:val="7CD246C8"/>
    <w:rsid w:val="7E5480E6"/>
    <w:rsid w:val="7EF4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hAnsi="Times New Roman" w:eastAsia="Times New Roman" w:cs="Times New Roman"/>
      <w:b/>
      <w:bCs/>
      <w:sz w:val="24"/>
      <w:szCs w:val="24"/>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7923FC"/>
    <w:rPr>
      <w:rFonts w:ascii="Times New Roman" w:hAnsi="Times New Roman" w:eastAsia="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styleId="s1" w:customStyle="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01BA2"/>
  </w:style>
  <w:style w:type="character" w:styleId="normaltextrun" w:customStyle="1">
    <w:name w:val="normaltextrun"/>
    <w:basedOn w:val="DefaultParagraphFont"/>
    <w:rsid w:val="006D19F1"/>
  </w:style>
  <w:style w:type="character" w:styleId="eop" w:customStyle="1">
    <w:name w:val="eop"/>
    <w:basedOn w:val="DefaultParagraphFont"/>
    <w:rsid w:val="006D19F1"/>
  </w:style>
  <w:style w:type="paragraph" w:styleId="paragraph" w:customStyle="1">
    <w:name w:val="paragraph"/>
    <w:basedOn w:val="Normal"/>
    <w:rsid w:val="005C32D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pagebreaktextspan" w:customStyle="1">
    <w:name w:val="pagebreaktextspan"/>
    <w:basedOn w:val="DefaultParagraphFont"/>
    <w:rsid w:val="007F3C4F"/>
  </w:style>
  <w:style w:type="character" w:styleId="Heading2Char" w:customStyle="1">
    <w:name w:val="Heading 2 Char"/>
    <w:basedOn w:val="DefaultParagraphFont"/>
    <w:link w:val="Heading2"/>
    <w:uiPriority w:val="9"/>
    <w:semiHidden/>
    <w:rsid w:val="00A30B9C"/>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2071925127">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29907316">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1196431048">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503208575">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86064132">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althousetheatre.com.au/visit-us/access" TargetMode="External" Id="rId13" /><Relationship Type="http://schemas.openxmlformats.org/officeDocument/2006/relationships/hyperlink" Target="mailto:boxoffice@malthousetheatre.com.au" TargetMode="External" Id="rId18" /><Relationship Type="http://schemas.openxmlformats.org/officeDocument/2006/relationships/image" Target="media/image9.jpeg" Id="rId26" /><Relationship Type="http://schemas.openxmlformats.org/officeDocument/2006/relationships/image" Target="media/image22.jpg" Id="rId39" /><Relationship Type="http://schemas.openxmlformats.org/officeDocument/2006/relationships/image" Target="media/image4.png" Id="rId21" /><Relationship Type="http://schemas.openxmlformats.org/officeDocument/2006/relationships/image" Target="media/image17.jpeg"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malthousetheatre.com.au/visit-us/content-warnings" TargetMode="External" Id="rId16" /><Relationship Type="http://schemas.openxmlformats.org/officeDocument/2006/relationships/image" Target="media/image3.png" Id="rId20" /><Relationship Type="http://schemas.openxmlformats.org/officeDocument/2006/relationships/image" Target="media/image12.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7.jpg" Id="rId24" /><Relationship Type="http://schemas.openxmlformats.org/officeDocument/2006/relationships/image" Target="media/image15.jpeg" Id="rId32" /><Relationship Type="http://schemas.openxmlformats.org/officeDocument/2006/relationships/image" Target="media/image20.jpg" Id="rId37" /><Relationship Type="http://schemas.openxmlformats.org/officeDocument/2006/relationships/image" Target="media/image23.tmp" Id="rId40"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image" Target="media/image19.jpeg" Id="rId36" /><Relationship Type="http://schemas.openxmlformats.org/officeDocument/2006/relationships/endnotes" Target="endnotes.xml" Id="rId10" /><Relationship Type="http://schemas.openxmlformats.org/officeDocument/2006/relationships/image" Target="media/image2.jpeg"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lthousetheatre.com.au/whats-on/season-2025/the-birds" TargetMode="External" Id="rId14" /><Relationship Type="http://schemas.openxmlformats.org/officeDocument/2006/relationships/image" Target="media/image5.jpg" Id="rId22" /><Relationship Type="http://schemas.openxmlformats.org/officeDocument/2006/relationships/image" Target="media/image10.png" Id="rId27" /><Relationship Type="http://schemas.openxmlformats.org/officeDocument/2006/relationships/image" Target="media/image13.jpeg" Id="rId30" /><Relationship Type="http://schemas.openxmlformats.org/officeDocument/2006/relationships/image" Target="media/image18.jpe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malthousetheatre.com.au/" TargetMode="External" Id="rId12" /><Relationship Type="http://schemas.openxmlformats.org/officeDocument/2006/relationships/hyperlink" Target="http://www.malthousetheatre.com.au" TargetMode="External" Id="rId17" /><Relationship Type="http://schemas.openxmlformats.org/officeDocument/2006/relationships/image" Target="media/image8.jpg" Id="rId25" /><Relationship Type="http://schemas.openxmlformats.org/officeDocument/2006/relationships/image" Target="media/image16.jpeg" Id="rId33" /><Relationship Type="http://schemas.openxmlformats.org/officeDocument/2006/relationships/image" Target="media/image21.jpg"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8" ma:contentTypeDescription="Create a new document." ma:contentTypeScope="" ma:versionID="a814f861743147ee0054c7e3cd026a73">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acccb20f1672301c4bcbd6e7f7441932"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2.xml><?xml version="1.0" encoding="utf-8"?>
<ds:datastoreItem xmlns:ds="http://schemas.openxmlformats.org/officeDocument/2006/customXml" ds:itemID="{EB44D886-277C-4CC3-A52A-430FE09E4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customXml/itemProps4.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Annie Bourke</dc:creator>
  <keywords/>
  <dc:description/>
  <lastModifiedBy>Erica Browne</lastModifiedBy>
  <revision>69</revision>
  <dcterms:created xsi:type="dcterms:W3CDTF">2023-07-20T07:54:00.0000000Z</dcterms:created>
  <dcterms:modified xsi:type="dcterms:W3CDTF">2025-05-16T07:02:56.3724406Z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ies>
</file>