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596D7" w14:textId="77777777" w:rsidR="00EA1903" w:rsidRPr="002F3427" w:rsidRDefault="00EA1903" w:rsidP="002F3427">
      <w:pPr>
        <w:spacing w:after="0"/>
        <w:rPr>
          <w:rFonts w:cstheme="minorHAnsi"/>
          <w:b/>
          <w:bCs/>
          <w:color w:val="000000" w:themeColor="text1"/>
          <w:sz w:val="72"/>
          <w:szCs w:val="72"/>
        </w:rPr>
      </w:pPr>
    </w:p>
    <w:p w14:paraId="368AFAAB" w14:textId="38023C51" w:rsidR="416207AC" w:rsidRDefault="416207AC" w:rsidP="188575DA">
      <w:pPr>
        <w:spacing w:after="0"/>
      </w:pPr>
      <w:r w:rsidRPr="5FE27900">
        <w:rPr>
          <w:b/>
          <w:bCs/>
          <w:color w:val="000000" w:themeColor="text1"/>
          <w:sz w:val="72"/>
          <w:szCs w:val="72"/>
        </w:rPr>
        <w:t>ACCESS PACK</w:t>
      </w:r>
    </w:p>
    <w:p w14:paraId="70906C0C" w14:textId="759FDD19" w:rsidR="32DB78B3" w:rsidRPr="0030199B" w:rsidRDefault="0096730D" w:rsidP="5FE27900">
      <w:pPr>
        <w:spacing w:after="0"/>
        <w:rPr>
          <w:sz w:val="68"/>
          <w:szCs w:val="68"/>
        </w:rPr>
      </w:pPr>
      <w:bookmarkStart w:id="0" w:name="_Hlk202278546"/>
      <w:r>
        <w:rPr>
          <w:b/>
          <w:bCs/>
          <w:i/>
          <w:iCs/>
          <w:color w:val="000000" w:themeColor="text1"/>
          <w:sz w:val="68"/>
          <w:szCs w:val="68"/>
        </w:rPr>
        <w:t>The Nightline</w:t>
      </w:r>
    </w:p>
    <w:bookmarkEnd w:id="0"/>
    <w:p w14:paraId="130D6CB4" w14:textId="037A475C" w:rsidR="416207AC" w:rsidRDefault="0096730D" w:rsidP="5E78B04E">
      <w:pPr>
        <w:spacing w:after="0"/>
        <w:rPr>
          <w:b/>
          <w:bCs/>
          <w:color w:val="000000" w:themeColor="text1"/>
          <w:sz w:val="56"/>
          <w:szCs w:val="56"/>
        </w:rPr>
      </w:pPr>
      <w:r>
        <w:rPr>
          <w:b/>
          <w:bCs/>
          <w:color w:val="000000" w:themeColor="text1"/>
          <w:sz w:val="56"/>
          <w:szCs w:val="56"/>
        </w:rPr>
        <w:t>13</w:t>
      </w:r>
      <w:r w:rsidR="00CD4AD8">
        <w:rPr>
          <w:b/>
          <w:bCs/>
          <w:color w:val="000000" w:themeColor="text1"/>
          <w:sz w:val="56"/>
          <w:szCs w:val="56"/>
        </w:rPr>
        <w:t xml:space="preserve"> – </w:t>
      </w:r>
      <w:r>
        <w:rPr>
          <w:b/>
          <w:bCs/>
          <w:color w:val="000000" w:themeColor="text1"/>
          <w:sz w:val="56"/>
          <w:szCs w:val="56"/>
        </w:rPr>
        <w:t>29</w:t>
      </w:r>
      <w:r w:rsidR="00CD4AD8">
        <w:rPr>
          <w:b/>
          <w:bCs/>
          <w:color w:val="000000" w:themeColor="text1"/>
          <w:sz w:val="56"/>
          <w:szCs w:val="56"/>
        </w:rPr>
        <w:t xml:space="preserve"> August</w:t>
      </w:r>
      <w:r w:rsidR="416207AC" w:rsidRPr="5FE27900">
        <w:rPr>
          <w:b/>
          <w:bCs/>
          <w:color w:val="000000" w:themeColor="text1"/>
          <w:sz w:val="56"/>
          <w:szCs w:val="56"/>
        </w:rPr>
        <w:t xml:space="preserve"> 202</w:t>
      </w:r>
      <w:r w:rsidR="00581D67">
        <w:rPr>
          <w:b/>
          <w:bCs/>
          <w:color w:val="000000" w:themeColor="text1"/>
          <w:sz w:val="56"/>
          <w:szCs w:val="56"/>
        </w:rPr>
        <w:t>6</w:t>
      </w:r>
      <w:r w:rsidR="416207AC" w:rsidRPr="5FE27900">
        <w:rPr>
          <w:b/>
          <w:bCs/>
          <w:color w:val="000000" w:themeColor="text1"/>
          <w:sz w:val="56"/>
          <w:szCs w:val="56"/>
        </w:rPr>
        <w:t xml:space="preserve"> </w:t>
      </w:r>
    </w:p>
    <w:p w14:paraId="54602C5E" w14:textId="77777777" w:rsidR="00CD639B" w:rsidRPr="002F3427" w:rsidRDefault="00CD639B" w:rsidP="002F3427">
      <w:pPr>
        <w:spacing w:after="0"/>
        <w:rPr>
          <w:rFonts w:cstheme="minorHAnsi"/>
          <w:b/>
          <w:bCs/>
          <w:color w:val="000000" w:themeColor="text1"/>
          <w:sz w:val="32"/>
          <w:szCs w:val="32"/>
        </w:rPr>
      </w:pPr>
    </w:p>
    <w:p w14:paraId="0B902B41" w14:textId="77777777" w:rsidR="00CD639B" w:rsidRPr="002F3427" w:rsidRDefault="00CD639B" w:rsidP="002F3427">
      <w:pPr>
        <w:spacing w:after="0"/>
        <w:rPr>
          <w:rFonts w:cstheme="minorHAnsi"/>
          <w:b/>
          <w:bCs/>
          <w:color w:val="000000" w:themeColor="text1"/>
          <w:sz w:val="32"/>
          <w:szCs w:val="32"/>
        </w:rPr>
      </w:pPr>
    </w:p>
    <w:p w14:paraId="527D9D88" w14:textId="77777777" w:rsidR="0050674F" w:rsidRPr="002F3427" w:rsidRDefault="0050674F" w:rsidP="002F3427">
      <w:pPr>
        <w:spacing w:after="0"/>
        <w:rPr>
          <w:rFonts w:cstheme="minorHAnsi"/>
          <w:b/>
          <w:bCs/>
          <w:color w:val="000000" w:themeColor="text1"/>
          <w:sz w:val="32"/>
          <w:szCs w:val="32"/>
        </w:rPr>
      </w:pPr>
    </w:p>
    <w:p w14:paraId="3C246777" w14:textId="77777777" w:rsidR="00CD639B" w:rsidRPr="002F3427" w:rsidRDefault="00CD639B" w:rsidP="002F3427">
      <w:pPr>
        <w:spacing w:after="0"/>
        <w:rPr>
          <w:rFonts w:cstheme="minorHAnsi"/>
          <w:b/>
          <w:bCs/>
          <w:color w:val="000000" w:themeColor="text1"/>
          <w:sz w:val="56"/>
          <w:szCs w:val="56"/>
        </w:rPr>
      </w:pPr>
      <w:r w:rsidRPr="002F3427">
        <w:rPr>
          <w:rFonts w:cstheme="minorHAnsi"/>
          <w:b/>
          <w:bCs/>
          <w:color w:val="000000" w:themeColor="text1"/>
          <w:sz w:val="56"/>
          <w:szCs w:val="56"/>
        </w:rPr>
        <w:t>VISUAL GUIDE: MALTHOUSE THEATRE</w:t>
      </w:r>
    </w:p>
    <w:p w14:paraId="0FAEB070" w14:textId="1BBD5CA3" w:rsidR="00CD639B" w:rsidRPr="002F3427" w:rsidRDefault="00CD639B" w:rsidP="002F3427">
      <w:pPr>
        <w:spacing w:after="0"/>
        <w:rPr>
          <w:rFonts w:cstheme="minorHAnsi"/>
          <w:b/>
          <w:bCs/>
          <w:color w:val="000000" w:themeColor="text1"/>
          <w:sz w:val="56"/>
          <w:szCs w:val="56"/>
        </w:rPr>
        <w:sectPr w:rsidR="00CD639B" w:rsidRPr="002F3427" w:rsidSect="000571B1">
          <w:footerReference w:type="default" r:id="rId11"/>
          <w:pgSz w:w="11906" w:h="16838"/>
          <w:pgMar w:top="1440" w:right="1080" w:bottom="1440" w:left="1080" w:header="708" w:footer="708" w:gutter="0"/>
          <w:cols w:space="708"/>
          <w:docGrid w:linePitch="360"/>
        </w:sectPr>
      </w:pPr>
      <w:r w:rsidRPr="002F3427">
        <w:rPr>
          <w:rFonts w:cstheme="minorHAnsi"/>
          <w:b/>
          <w:bCs/>
          <w:color w:val="000000" w:themeColor="text1"/>
          <w:sz w:val="56"/>
          <w:szCs w:val="56"/>
        </w:rPr>
        <w:t>113 STURT</w:t>
      </w:r>
      <w:r w:rsidR="00DF6662" w:rsidRPr="002F3427">
        <w:rPr>
          <w:rFonts w:cstheme="minorHAnsi"/>
          <w:b/>
          <w:bCs/>
          <w:color w:val="000000" w:themeColor="text1"/>
          <w:sz w:val="56"/>
          <w:szCs w:val="56"/>
        </w:rPr>
        <w:t xml:space="preserve"> STREET SOUTHBANK VIC 3006</w:t>
      </w:r>
    </w:p>
    <w:p w14:paraId="00B1FFBD" w14:textId="1D994157" w:rsidR="00A74725" w:rsidRPr="002F3427" w:rsidRDefault="38FC4DC1" w:rsidP="55571B4E">
      <w:pPr>
        <w:spacing w:after="0"/>
        <w:rPr>
          <w:rFonts w:eastAsiaTheme="minorEastAsia"/>
          <w:b/>
          <w:bCs/>
          <w:color w:val="000000" w:themeColor="text1"/>
          <w:sz w:val="32"/>
          <w:szCs w:val="32"/>
        </w:rPr>
      </w:pPr>
      <w:r w:rsidRPr="55571B4E">
        <w:rPr>
          <w:rFonts w:eastAsiaTheme="minorEastAsia"/>
          <w:b/>
          <w:bCs/>
          <w:color w:val="000000" w:themeColor="text1"/>
          <w:sz w:val="32"/>
          <w:szCs w:val="32"/>
        </w:rPr>
        <w:lastRenderedPageBreak/>
        <w:t>CONTENTS</w:t>
      </w:r>
    </w:p>
    <w:p w14:paraId="4E16B2E5" w14:textId="5893ED74" w:rsidR="00A74725" w:rsidRPr="002F3427" w:rsidRDefault="00A74725" w:rsidP="55571B4E">
      <w:pPr>
        <w:spacing w:after="0"/>
        <w:rPr>
          <w:rFonts w:eastAsiaTheme="minorEastAsia"/>
          <w:b/>
          <w:bCs/>
          <w:color w:val="000000" w:themeColor="text1"/>
          <w:sz w:val="32"/>
          <w:szCs w:val="32"/>
        </w:rPr>
      </w:pPr>
    </w:p>
    <w:p w14:paraId="6436488E" w14:textId="2B7A0124"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1" w:history="1">
        <w:r w:rsidRPr="55571B4E">
          <w:rPr>
            <w:rStyle w:val="Hyperlink"/>
            <w:rFonts w:eastAsiaTheme="minorEastAsia"/>
            <w:sz w:val="24"/>
            <w:szCs w:val="24"/>
          </w:rPr>
          <w:t>General information</w:t>
        </w:r>
      </w:hyperlink>
    </w:p>
    <w:p w14:paraId="1A484ED8" w14:textId="5A13D7F3" w:rsidR="00A74725" w:rsidRPr="0096730D" w:rsidRDefault="38FC4DC1" w:rsidP="0096730D">
      <w:pPr>
        <w:pStyle w:val="ListParagraph"/>
        <w:numPr>
          <w:ilvl w:val="0"/>
          <w:numId w:val="1"/>
        </w:numPr>
        <w:spacing w:after="0"/>
        <w:rPr>
          <w:rFonts w:eastAsiaTheme="minorEastAsia"/>
          <w:color w:val="000000" w:themeColor="text1"/>
          <w:sz w:val="24"/>
          <w:szCs w:val="24"/>
        </w:rPr>
      </w:pPr>
      <w:hyperlink w:anchor="Bookmark2" w:history="1">
        <w:r w:rsidRPr="55571B4E">
          <w:rPr>
            <w:rStyle w:val="Hyperlink"/>
            <w:rFonts w:eastAsiaTheme="minorEastAsia"/>
            <w:sz w:val="24"/>
            <w:szCs w:val="24"/>
          </w:rPr>
          <w:t>Season details</w:t>
        </w:r>
      </w:hyperlink>
    </w:p>
    <w:p w14:paraId="2BEF7116" w14:textId="0EC062F6"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5" w:history="1">
        <w:r w:rsidRPr="55571B4E">
          <w:rPr>
            <w:rStyle w:val="Hyperlink"/>
            <w:rFonts w:eastAsiaTheme="minorEastAsia"/>
            <w:sz w:val="24"/>
            <w:szCs w:val="24"/>
          </w:rPr>
          <w:t>Content warnings</w:t>
        </w:r>
      </w:hyperlink>
    </w:p>
    <w:p w14:paraId="1083A3F4" w14:textId="2AE1FF2D"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6" w:history="1">
        <w:r w:rsidRPr="55571B4E">
          <w:rPr>
            <w:rStyle w:val="Hyperlink"/>
            <w:rFonts w:eastAsiaTheme="minorEastAsia"/>
            <w:sz w:val="24"/>
            <w:szCs w:val="24"/>
          </w:rPr>
          <w:t>Access ratings</w:t>
        </w:r>
      </w:hyperlink>
    </w:p>
    <w:p w14:paraId="62391E9B" w14:textId="19293ED1"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7" w:history="1">
        <w:r w:rsidRPr="55571B4E">
          <w:rPr>
            <w:rStyle w:val="Hyperlink"/>
            <w:rFonts w:eastAsiaTheme="minorEastAsia"/>
            <w:sz w:val="24"/>
            <w:szCs w:val="24"/>
          </w:rPr>
          <w:t>How to book / contact us</w:t>
        </w:r>
      </w:hyperlink>
    </w:p>
    <w:p w14:paraId="3A2F0782" w14:textId="252BCAF9"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8" w:history="1">
        <w:r w:rsidRPr="55571B4E">
          <w:rPr>
            <w:rStyle w:val="Hyperlink"/>
            <w:rFonts w:eastAsiaTheme="minorEastAsia"/>
            <w:sz w:val="24"/>
            <w:szCs w:val="24"/>
          </w:rPr>
          <w:t>Cast and Creatives</w:t>
        </w:r>
      </w:hyperlink>
    </w:p>
    <w:p w14:paraId="7D902AB6" w14:textId="2585F19B"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9" w:history="1">
        <w:r w:rsidRPr="55571B4E">
          <w:rPr>
            <w:rStyle w:val="Hyperlink"/>
            <w:rFonts w:eastAsiaTheme="minorEastAsia"/>
            <w:sz w:val="24"/>
            <w:szCs w:val="24"/>
          </w:rPr>
          <w:t>How to get to Malthouse</w:t>
        </w:r>
      </w:hyperlink>
    </w:p>
    <w:p w14:paraId="0FF918D4" w14:textId="046F3895" w:rsidR="00A74725" w:rsidRPr="002F3427" w:rsidRDefault="38FC4DC1" w:rsidP="55571B4E">
      <w:pPr>
        <w:pStyle w:val="ListParagraph"/>
        <w:numPr>
          <w:ilvl w:val="0"/>
          <w:numId w:val="1"/>
        </w:numPr>
        <w:spacing w:after="0"/>
        <w:rPr>
          <w:rFonts w:eastAsiaTheme="minorEastAsia"/>
          <w:color w:val="000000" w:themeColor="text1"/>
          <w:sz w:val="24"/>
          <w:szCs w:val="24"/>
        </w:rPr>
      </w:pPr>
      <w:hyperlink w:anchor="Bookmark10" w:history="1">
        <w:r w:rsidRPr="55571B4E">
          <w:rPr>
            <w:rStyle w:val="Hyperlink"/>
            <w:rFonts w:eastAsiaTheme="minorEastAsia"/>
            <w:sz w:val="24"/>
            <w:szCs w:val="24"/>
          </w:rPr>
          <w:t>Venue images</w:t>
        </w:r>
      </w:hyperlink>
    </w:p>
    <w:p w14:paraId="4BA0B1A4" w14:textId="591A5241" w:rsidR="00A74725" w:rsidRPr="002F3427" w:rsidRDefault="00A74725" w:rsidP="55571B4E">
      <w:pPr>
        <w:spacing w:after="0"/>
        <w:rPr>
          <w:rFonts w:eastAsiaTheme="minorEastAsia"/>
          <w:b/>
          <w:bCs/>
          <w:color w:val="000000" w:themeColor="text1"/>
          <w:sz w:val="32"/>
          <w:szCs w:val="32"/>
        </w:rPr>
      </w:pPr>
    </w:p>
    <w:p w14:paraId="371DF514" w14:textId="37A2D79F" w:rsidR="00A74725" w:rsidRPr="002F3427" w:rsidRDefault="00A74725" w:rsidP="55571B4E">
      <w:pPr>
        <w:pStyle w:val="Heading"/>
      </w:pPr>
      <w:bookmarkStart w:id="1" w:name="Bookmark1"/>
      <w:r>
        <w:t>GENERAL INFORMATION</w:t>
      </w:r>
      <w:bookmarkEnd w:id="1"/>
    </w:p>
    <w:p w14:paraId="7A9A0207" w14:textId="77777777" w:rsidR="00A74725" w:rsidRPr="002F3427" w:rsidRDefault="00A74725" w:rsidP="55571B4E">
      <w:pPr>
        <w:spacing w:after="0"/>
        <w:rPr>
          <w:rFonts w:eastAsiaTheme="minorEastAsia"/>
          <w:b/>
          <w:bCs/>
          <w:i/>
          <w:iCs/>
          <w:color w:val="000000" w:themeColor="text1"/>
          <w:sz w:val="24"/>
          <w:szCs w:val="24"/>
        </w:rPr>
      </w:pPr>
    </w:p>
    <w:p w14:paraId="5596B6C5" w14:textId="77777777" w:rsidR="00B56F92" w:rsidRPr="00B56F92" w:rsidRDefault="00B56F92" w:rsidP="00B56F92">
      <w:pPr>
        <w:pBdr>
          <w:bottom w:val="single" w:sz="4" w:space="4" w:color="auto"/>
        </w:pBdr>
        <w:shd w:val="clear" w:color="auto" w:fill="FFFFFF" w:themeFill="background1"/>
        <w:spacing w:after="225"/>
        <w:rPr>
          <w:rFonts w:eastAsiaTheme="minorEastAsia"/>
          <w:b/>
          <w:bCs/>
          <w:color w:val="000000" w:themeColor="text1"/>
          <w:sz w:val="24"/>
          <w:szCs w:val="24"/>
        </w:rPr>
      </w:pPr>
      <w:r w:rsidRPr="00B56F92">
        <w:rPr>
          <w:rFonts w:eastAsiaTheme="minorEastAsia"/>
          <w:b/>
          <w:bCs/>
          <w:color w:val="000000" w:themeColor="text1"/>
          <w:sz w:val="24"/>
          <w:szCs w:val="24"/>
        </w:rPr>
        <w:t>Welcome to </w:t>
      </w:r>
      <w:r w:rsidRPr="00B56F92">
        <w:rPr>
          <w:rFonts w:eastAsiaTheme="minorEastAsia"/>
          <w:b/>
          <w:bCs/>
          <w:i/>
          <w:iCs/>
          <w:color w:val="000000" w:themeColor="text1"/>
          <w:sz w:val="24"/>
          <w:szCs w:val="24"/>
        </w:rPr>
        <w:t>The Nightline</w:t>
      </w:r>
      <w:r w:rsidRPr="00B56F92">
        <w:rPr>
          <w:rFonts w:eastAsiaTheme="minorEastAsia"/>
          <w:b/>
          <w:bCs/>
          <w:color w:val="000000" w:themeColor="text1"/>
          <w:sz w:val="24"/>
          <w:szCs w:val="24"/>
        </w:rPr>
        <w:t> – where you can listen in to real-life voice messages, left by anonymous Melburnians between midnight and 6am. Will you pick up?</w:t>
      </w:r>
    </w:p>
    <w:p w14:paraId="11EE8E7E" w14:textId="77777777" w:rsidR="00B56F92" w:rsidRPr="00B56F92" w:rsidRDefault="00B56F92" w:rsidP="00B56F92">
      <w:pPr>
        <w:pBdr>
          <w:bottom w:val="single" w:sz="4" w:space="4" w:color="auto"/>
        </w:pBdr>
        <w:shd w:val="clear" w:color="auto" w:fill="FFFFFF" w:themeFill="background1"/>
        <w:spacing w:after="225"/>
        <w:rPr>
          <w:rFonts w:eastAsiaTheme="minorEastAsia"/>
          <w:color w:val="000000" w:themeColor="text1"/>
          <w:sz w:val="24"/>
          <w:szCs w:val="24"/>
        </w:rPr>
      </w:pPr>
      <w:r w:rsidRPr="00B56F92">
        <w:rPr>
          <w:rFonts w:eastAsiaTheme="minorEastAsia"/>
          <w:color w:val="000000" w:themeColor="text1"/>
          <w:sz w:val="24"/>
          <w:szCs w:val="24"/>
        </w:rPr>
        <w:t>Come share the small hours with sleepless parents, shift workers, the homesick, the restless, the grieving. Pick up your phone and use your personal switchboard to explore messages collected from local late-night callers. Listen to their serenades, secrets, confessions of love, strange memories, and perhaps a vent or two. We can’t promise what you’ll hear – only that you’ll have the power to choose your own adventure.</w:t>
      </w:r>
    </w:p>
    <w:p w14:paraId="07DD32F8" w14:textId="77777777" w:rsidR="00B56F92" w:rsidRPr="00B56F92" w:rsidRDefault="00B56F92" w:rsidP="00B56F92">
      <w:pPr>
        <w:pBdr>
          <w:bottom w:val="single" w:sz="4" w:space="4" w:color="auto"/>
        </w:pBdr>
        <w:shd w:val="clear" w:color="auto" w:fill="FFFFFF" w:themeFill="background1"/>
        <w:spacing w:after="225"/>
        <w:rPr>
          <w:rFonts w:eastAsiaTheme="minorEastAsia"/>
          <w:color w:val="000000" w:themeColor="text1"/>
          <w:sz w:val="24"/>
          <w:szCs w:val="24"/>
        </w:rPr>
      </w:pPr>
      <w:r w:rsidRPr="00B56F92">
        <w:rPr>
          <w:rFonts w:eastAsiaTheme="minorEastAsia"/>
          <w:color w:val="000000" w:themeColor="text1"/>
          <w:sz w:val="24"/>
          <w:szCs w:val="24"/>
        </w:rPr>
        <w:t>As you fall deeper into this velvet night, you may find that those ghostly voices have been freed from the machine. The distance between the sleepless speakers and avid listeners is closing. The night may still be dark, but for now, no one is alone. </w:t>
      </w:r>
    </w:p>
    <w:p w14:paraId="4BF91A9A" w14:textId="77777777" w:rsidR="00B56F92" w:rsidRPr="00B56F92" w:rsidRDefault="00B56F92" w:rsidP="00B56F92">
      <w:pPr>
        <w:pBdr>
          <w:bottom w:val="single" w:sz="4" w:space="4" w:color="auto"/>
        </w:pBdr>
        <w:shd w:val="clear" w:color="auto" w:fill="FFFFFF" w:themeFill="background1"/>
        <w:spacing w:after="225"/>
        <w:rPr>
          <w:rFonts w:eastAsiaTheme="minorEastAsia"/>
          <w:color w:val="000000" w:themeColor="text1"/>
          <w:sz w:val="24"/>
          <w:szCs w:val="24"/>
        </w:rPr>
      </w:pPr>
      <w:r w:rsidRPr="00B56F92">
        <w:rPr>
          <w:rFonts w:eastAsiaTheme="minorEastAsia"/>
          <w:color w:val="000000" w:themeColor="text1"/>
          <w:sz w:val="24"/>
          <w:szCs w:val="24"/>
        </w:rPr>
        <w:t>An intimate and beautiful production from director Roslyn Oades, renowned for her groundbreaking documentary concepts, and internationally acclaimed, ARIA Award-winning sound artist Bob Scott,</w:t>
      </w:r>
      <w:r w:rsidRPr="00B56F92">
        <w:rPr>
          <w:rFonts w:eastAsiaTheme="minorEastAsia"/>
          <w:i/>
          <w:iCs/>
          <w:color w:val="000000" w:themeColor="text1"/>
          <w:sz w:val="24"/>
          <w:szCs w:val="24"/>
        </w:rPr>
        <w:t> The Nightline</w:t>
      </w:r>
      <w:r w:rsidRPr="00B56F92">
        <w:rPr>
          <w:rFonts w:eastAsiaTheme="minorEastAsia"/>
          <w:color w:val="000000" w:themeColor="text1"/>
          <w:sz w:val="24"/>
          <w:szCs w:val="24"/>
        </w:rPr>
        <w:t> is a propulsive listening experience unlike any other. Take a seat at a table for one, pick up your phone and let the night envelop you in a deeper kind of listening.</w:t>
      </w:r>
    </w:p>
    <w:p w14:paraId="6D723ABC" w14:textId="36E5E85E" w:rsidR="5E78B04E" w:rsidRPr="00B56F92" w:rsidRDefault="00B56F92" w:rsidP="55571B4E">
      <w:pPr>
        <w:pBdr>
          <w:bottom w:val="single" w:sz="4" w:space="4" w:color="auto"/>
        </w:pBdr>
        <w:shd w:val="clear" w:color="auto" w:fill="FFFFFF" w:themeFill="background1"/>
        <w:spacing w:after="225"/>
        <w:rPr>
          <w:rFonts w:eastAsiaTheme="minorEastAsia"/>
          <w:b/>
          <w:bCs/>
          <w:color w:val="000000" w:themeColor="text1"/>
          <w:sz w:val="24"/>
          <w:szCs w:val="24"/>
        </w:rPr>
      </w:pPr>
      <w:r w:rsidRPr="00B56F92">
        <w:rPr>
          <w:rFonts w:eastAsiaTheme="minorEastAsia"/>
          <w:i/>
          <w:iCs/>
          <w:color w:val="000000" w:themeColor="text1"/>
          <w:sz w:val="24"/>
          <w:szCs w:val="24"/>
        </w:rPr>
        <w:t>Please note seating for this show is general admission.</w:t>
      </w:r>
      <w:r w:rsidR="00682333">
        <w:br/>
      </w:r>
    </w:p>
    <w:p w14:paraId="5E7D1303" w14:textId="31E26C87" w:rsidR="00B1484B" w:rsidRDefault="4B9D0119" w:rsidP="55571B4E">
      <w:pPr>
        <w:pStyle w:val="Heading"/>
      </w:pPr>
      <w:bookmarkStart w:id="2" w:name="Bookmark2"/>
      <w:r>
        <w:t xml:space="preserve">SEASON </w:t>
      </w:r>
      <w:r w:rsidR="00B1484B">
        <w:t>DETAIL</w:t>
      </w:r>
      <w:r w:rsidR="0DF78390">
        <w:t>S</w:t>
      </w:r>
      <w:bookmarkEnd w:id="2"/>
    </w:p>
    <w:p w14:paraId="2C192C0C" w14:textId="77777777" w:rsidR="00116EA7" w:rsidRDefault="00116EA7" w:rsidP="55571B4E">
      <w:pPr>
        <w:spacing w:after="0"/>
        <w:rPr>
          <w:rFonts w:eastAsiaTheme="minorEastAsia"/>
        </w:rPr>
      </w:pPr>
    </w:p>
    <w:p w14:paraId="46523336" w14:textId="133DC5A8" w:rsidR="00CF0703" w:rsidRDefault="00B56F92" w:rsidP="55571B4E">
      <w:pPr>
        <w:spacing w:after="0"/>
        <w:rPr>
          <w:rFonts w:eastAsiaTheme="minorEastAsia"/>
          <w:i/>
          <w:iCs/>
          <w:color w:val="000000" w:themeColor="text1"/>
          <w:sz w:val="24"/>
          <w:szCs w:val="24"/>
        </w:rPr>
      </w:pPr>
      <w:r>
        <w:rPr>
          <w:rFonts w:eastAsiaTheme="minorEastAsia"/>
          <w:i/>
          <w:iCs/>
          <w:color w:val="000000" w:themeColor="text1"/>
          <w:sz w:val="24"/>
          <w:szCs w:val="24"/>
        </w:rPr>
        <w:t>The Nightline</w:t>
      </w:r>
    </w:p>
    <w:p w14:paraId="587B0F80" w14:textId="67891AA3" w:rsidR="005D64C3" w:rsidRDefault="00B56F92" w:rsidP="55571B4E">
      <w:pPr>
        <w:spacing w:after="0"/>
        <w:rPr>
          <w:rFonts w:eastAsiaTheme="minorEastAsia"/>
          <w:color w:val="000000" w:themeColor="text1"/>
          <w:sz w:val="24"/>
          <w:szCs w:val="24"/>
        </w:rPr>
      </w:pPr>
      <w:r>
        <w:rPr>
          <w:rFonts w:eastAsiaTheme="minorEastAsia"/>
          <w:color w:val="000000" w:themeColor="text1"/>
          <w:sz w:val="24"/>
          <w:szCs w:val="24"/>
        </w:rPr>
        <w:t>Created by Roslyn Oades &amp; Bob Scott, with collaborators</w:t>
      </w:r>
      <w:r w:rsidR="00DC787C">
        <w:rPr>
          <w:rFonts w:eastAsiaTheme="minorEastAsia"/>
          <w:color w:val="000000" w:themeColor="text1"/>
          <w:sz w:val="24"/>
          <w:szCs w:val="24"/>
        </w:rPr>
        <w:t xml:space="preserve"> </w:t>
      </w:r>
    </w:p>
    <w:p w14:paraId="67E1AA3D" w14:textId="77777777" w:rsidR="005D64C3" w:rsidRDefault="005D64C3" w:rsidP="55571B4E">
      <w:pPr>
        <w:spacing w:after="0"/>
        <w:rPr>
          <w:rFonts w:eastAsiaTheme="minorEastAsia"/>
        </w:rPr>
      </w:pPr>
    </w:p>
    <w:p w14:paraId="7B3D0D4A" w14:textId="785A979D" w:rsidR="007472F9" w:rsidRDefault="00004BCB"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Dates:</w:t>
      </w:r>
      <w:r w:rsidRPr="55571B4E">
        <w:rPr>
          <w:rFonts w:eastAsiaTheme="minorEastAsia"/>
          <w:color w:val="000000" w:themeColor="text1"/>
          <w:sz w:val="24"/>
          <w:szCs w:val="24"/>
        </w:rPr>
        <w:t xml:space="preserve"> </w:t>
      </w:r>
      <w:r w:rsidR="00B56F92">
        <w:rPr>
          <w:rFonts w:eastAsiaTheme="minorEastAsia"/>
          <w:color w:val="000000" w:themeColor="text1"/>
          <w:sz w:val="24"/>
          <w:szCs w:val="24"/>
        </w:rPr>
        <w:t>13</w:t>
      </w:r>
      <w:r w:rsidR="00DC787C">
        <w:rPr>
          <w:rFonts w:eastAsiaTheme="minorEastAsia"/>
          <w:color w:val="000000" w:themeColor="text1"/>
          <w:sz w:val="24"/>
          <w:szCs w:val="24"/>
        </w:rPr>
        <w:t xml:space="preserve"> – </w:t>
      </w:r>
      <w:r w:rsidR="00B56F92">
        <w:rPr>
          <w:rFonts w:eastAsiaTheme="minorEastAsia"/>
          <w:color w:val="000000" w:themeColor="text1"/>
          <w:sz w:val="24"/>
          <w:szCs w:val="24"/>
        </w:rPr>
        <w:t>29</w:t>
      </w:r>
      <w:r w:rsidR="00DC787C">
        <w:rPr>
          <w:rFonts w:eastAsiaTheme="minorEastAsia"/>
          <w:color w:val="000000" w:themeColor="text1"/>
          <w:sz w:val="24"/>
          <w:szCs w:val="24"/>
        </w:rPr>
        <w:t xml:space="preserve"> August</w:t>
      </w:r>
      <w:r w:rsidR="00581D67" w:rsidRPr="55571B4E">
        <w:rPr>
          <w:rFonts w:eastAsiaTheme="minorEastAsia"/>
          <w:color w:val="000000" w:themeColor="text1"/>
          <w:sz w:val="24"/>
          <w:szCs w:val="24"/>
        </w:rPr>
        <w:t xml:space="preserve"> 2026</w:t>
      </w:r>
    </w:p>
    <w:p w14:paraId="7815E732" w14:textId="5A247765" w:rsidR="00004BCB" w:rsidRPr="002F3427" w:rsidRDefault="00004BCB"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Venue:</w:t>
      </w:r>
      <w:r w:rsidRPr="55571B4E">
        <w:rPr>
          <w:rFonts w:eastAsiaTheme="minorEastAsia"/>
          <w:color w:val="000000" w:themeColor="text1"/>
          <w:sz w:val="24"/>
          <w:szCs w:val="24"/>
        </w:rPr>
        <w:t xml:space="preserve"> </w:t>
      </w:r>
      <w:r w:rsidR="00B56F92">
        <w:rPr>
          <w:rFonts w:eastAsiaTheme="minorEastAsia"/>
          <w:color w:val="000000" w:themeColor="text1"/>
          <w:sz w:val="24"/>
          <w:szCs w:val="24"/>
        </w:rPr>
        <w:t>Bagging Room</w:t>
      </w:r>
      <w:r w:rsidR="00425FB7" w:rsidRPr="55571B4E">
        <w:rPr>
          <w:rFonts w:eastAsiaTheme="minorEastAsia"/>
          <w:color w:val="000000" w:themeColor="text1"/>
          <w:sz w:val="24"/>
          <w:szCs w:val="24"/>
        </w:rPr>
        <w:t>,</w:t>
      </w:r>
      <w:r w:rsidRPr="55571B4E">
        <w:rPr>
          <w:rFonts w:eastAsiaTheme="minorEastAsia"/>
          <w:color w:val="000000" w:themeColor="text1"/>
          <w:sz w:val="24"/>
          <w:szCs w:val="24"/>
        </w:rPr>
        <w:t xml:space="preserve"> Malthouse, 113 Sturt Street, Southbank VIC 3006</w:t>
      </w:r>
    </w:p>
    <w:p w14:paraId="7D59B645" w14:textId="71FB4C1B" w:rsidR="00004BCB" w:rsidRPr="00581D67" w:rsidRDefault="00236775"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Company Website</w:t>
      </w:r>
      <w:r w:rsidR="0080539F" w:rsidRPr="55571B4E">
        <w:rPr>
          <w:rFonts w:eastAsiaTheme="minorEastAsia"/>
          <w:b/>
          <w:bCs/>
          <w:color w:val="000000" w:themeColor="text1"/>
          <w:sz w:val="24"/>
          <w:szCs w:val="24"/>
        </w:rPr>
        <w:t>:</w:t>
      </w:r>
      <w:r w:rsidR="00004BCB" w:rsidRPr="55571B4E">
        <w:rPr>
          <w:rFonts w:eastAsiaTheme="minorEastAsia"/>
          <w:b/>
          <w:bCs/>
          <w:color w:val="000000" w:themeColor="text1"/>
          <w:sz w:val="24"/>
          <w:szCs w:val="24"/>
        </w:rPr>
        <w:t xml:space="preserve"> </w:t>
      </w:r>
      <w:hyperlink r:id="rId12">
        <w:r w:rsidR="00581D67" w:rsidRPr="55571B4E">
          <w:rPr>
            <w:rStyle w:val="Hyperlink"/>
            <w:rFonts w:eastAsiaTheme="minorEastAsia"/>
            <w:sz w:val="24"/>
            <w:szCs w:val="24"/>
          </w:rPr>
          <w:t>https://www.malthousetheatre.com.au/</w:t>
        </w:r>
      </w:hyperlink>
      <w:r w:rsidR="00581D67" w:rsidRPr="55571B4E">
        <w:rPr>
          <w:rFonts w:eastAsiaTheme="minorEastAsia"/>
          <w:color w:val="000000" w:themeColor="text1"/>
          <w:sz w:val="24"/>
          <w:szCs w:val="24"/>
        </w:rPr>
        <w:t xml:space="preserve"> </w:t>
      </w:r>
    </w:p>
    <w:p w14:paraId="374C5D1C" w14:textId="18894D43" w:rsidR="00181FBE" w:rsidRPr="002F3427" w:rsidRDefault="00181FBE" w:rsidP="55571B4E">
      <w:pPr>
        <w:spacing w:after="0"/>
        <w:rPr>
          <w:rFonts w:eastAsiaTheme="minorEastAsia"/>
          <w:color w:val="000000" w:themeColor="text1"/>
          <w:sz w:val="24"/>
          <w:szCs w:val="24"/>
        </w:rPr>
      </w:pPr>
      <w:r w:rsidRPr="55571B4E">
        <w:rPr>
          <w:rFonts w:eastAsiaTheme="minorEastAsia"/>
          <w:b/>
          <w:bCs/>
          <w:color w:val="000000" w:themeColor="text1"/>
          <w:sz w:val="24"/>
          <w:szCs w:val="24"/>
        </w:rPr>
        <w:t>Malthouse Theatre Access Web</w:t>
      </w:r>
      <w:r w:rsidR="000439E8" w:rsidRPr="55571B4E">
        <w:rPr>
          <w:rFonts w:eastAsiaTheme="minorEastAsia"/>
          <w:b/>
          <w:bCs/>
          <w:color w:val="000000" w:themeColor="text1"/>
          <w:sz w:val="24"/>
          <w:szCs w:val="24"/>
        </w:rPr>
        <w:t>page</w:t>
      </w:r>
      <w:r w:rsidRPr="55571B4E">
        <w:rPr>
          <w:rFonts w:eastAsiaTheme="minorEastAsia"/>
          <w:color w:val="000000" w:themeColor="text1"/>
          <w:sz w:val="24"/>
          <w:szCs w:val="24"/>
        </w:rPr>
        <w:t xml:space="preserve">: </w:t>
      </w:r>
      <w:hyperlink r:id="rId13">
        <w:r w:rsidR="00581D67" w:rsidRPr="55571B4E">
          <w:rPr>
            <w:rStyle w:val="Hyperlink"/>
            <w:rFonts w:eastAsiaTheme="minorEastAsia"/>
            <w:sz w:val="24"/>
            <w:szCs w:val="24"/>
          </w:rPr>
          <w:t>https://www.malthousetheatre.com.au/visit-us/access</w:t>
        </w:r>
      </w:hyperlink>
      <w:r w:rsidR="00581D67" w:rsidRPr="55571B4E">
        <w:rPr>
          <w:rFonts w:eastAsiaTheme="minorEastAsia"/>
          <w:color w:val="000000" w:themeColor="text1"/>
          <w:sz w:val="24"/>
          <w:szCs w:val="24"/>
        </w:rPr>
        <w:t xml:space="preserve"> </w:t>
      </w:r>
    </w:p>
    <w:p w14:paraId="67908C96" w14:textId="441D6F26" w:rsidR="00236775" w:rsidRPr="009722F9" w:rsidRDefault="0031557A" w:rsidP="55571B4E">
      <w:pPr>
        <w:spacing w:after="0"/>
        <w:rPr>
          <w:rFonts w:eastAsiaTheme="minorEastAsia"/>
          <w:color w:val="000000" w:themeColor="text1"/>
          <w:sz w:val="24"/>
          <w:szCs w:val="24"/>
          <w:u w:val="single"/>
        </w:rPr>
      </w:pPr>
      <w:r w:rsidRPr="55571B4E">
        <w:rPr>
          <w:rFonts w:eastAsiaTheme="minorEastAsia"/>
          <w:b/>
          <w:bCs/>
          <w:sz w:val="24"/>
          <w:szCs w:val="24"/>
        </w:rPr>
        <w:t>Event</w:t>
      </w:r>
      <w:r w:rsidR="001E5FFD" w:rsidRPr="55571B4E">
        <w:rPr>
          <w:rFonts w:eastAsiaTheme="minorEastAsia"/>
          <w:b/>
          <w:bCs/>
          <w:sz w:val="24"/>
          <w:szCs w:val="24"/>
        </w:rPr>
        <w:t xml:space="preserve"> Page</w:t>
      </w:r>
      <w:r w:rsidR="00236775" w:rsidRPr="55571B4E">
        <w:rPr>
          <w:rFonts w:eastAsiaTheme="minorEastAsia"/>
          <w:sz w:val="24"/>
          <w:szCs w:val="24"/>
        </w:rPr>
        <w:t>:</w:t>
      </w:r>
      <w:r w:rsidR="0039342B" w:rsidRPr="55571B4E">
        <w:rPr>
          <w:rFonts w:eastAsiaTheme="minorEastAsia"/>
        </w:rPr>
        <w:t xml:space="preserve"> </w:t>
      </w:r>
      <w:hyperlink r:id="rId14" w:history="1">
        <w:r w:rsidR="00B56F92" w:rsidRPr="00DD4501">
          <w:rPr>
            <w:rStyle w:val="Hyperlink"/>
          </w:rPr>
          <w:t>https://www.malthousetheatre.com.au/whats-on/season-2026/the-nightline</w:t>
        </w:r>
      </w:hyperlink>
      <w:r w:rsidR="00B56F92">
        <w:t xml:space="preserve"> </w:t>
      </w:r>
    </w:p>
    <w:p w14:paraId="4E755B97" w14:textId="0AB39CF5" w:rsidR="55571B4E" w:rsidRDefault="2E10AE07" w:rsidP="009A2C8D">
      <w:pPr>
        <w:pBdr>
          <w:bottom w:val="single" w:sz="6" w:space="1" w:color="auto"/>
        </w:pBdr>
        <w:spacing w:after="0"/>
        <w:rPr>
          <w:rFonts w:eastAsiaTheme="minorEastAsia"/>
        </w:rPr>
      </w:pPr>
      <w:r w:rsidRPr="55571B4E">
        <w:rPr>
          <w:rFonts w:eastAsiaTheme="minorEastAsia"/>
          <w:color w:val="000000" w:themeColor="text1"/>
          <w:sz w:val="24"/>
          <w:szCs w:val="24"/>
        </w:rPr>
        <w:lastRenderedPageBreak/>
        <w:t>  </w:t>
      </w:r>
    </w:p>
    <w:p w14:paraId="12BD6EAB" w14:textId="6ABD9B5B" w:rsidR="00562FD1" w:rsidRPr="00EF5967" w:rsidRDefault="00562FD1" w:rsidP="55571B4E">
      <w:pPr>
        <w:pStyle w:val="Heading"/>
      </w:pPr>
      <w:bookmarkStart w:id="3" w:name="Bookmark5"/>
      <w:r>
        <w:t xml:space="preserve">CONTENT </w:t>
      </w:r>
      <w:r w:rsidR="65133861">
        <w:t>WARNINGS</w:t>
      </w:r>
      <w:bookmarkEnd w:id="3"/>
    </w:p>
    <w:p w14:paraId="084B56F0" w14:textId="77777777" w:rsidR="00562FD1" w:rsidRPr="00EF5967" w:rsidRDefault="00562FD1" w:rsidP="55571B4E">
      <w:pPr>
        <w:spacing w:after="0"/>
        <w:rPr>
          <w:rFonts w:eastAsiaTheme="minorEastAsia"/>
          <w:b/>
          <w:bCs/>
          <w:color w:val="000000" w:themeColor="text1"/>
          <w:sz w:val="24"/>
          <w:szCs w:val="24"/>
        </w:rPr>
      </w:pPr>
    </w:p>
    <w:p w14:paraId="430057AC" w14:textId="688AD2AE" w:rsidR="55571B4E" w:rsidRDefault="00A20A63" w:rsidP="0054776E">
      <w:pPr>
        <w:spacing w:after="0"/>
        <w:rPr>
          <w:rFonts w:eastAsiaTheme="minorEastAsia"/>
          <w:i/>
          <w:iCs/>
          <w:color w:val="000000" w:themeColor="text1"/>
          <w:sz w:val="24"/>
          <w:szCs w:val="24"/>
          <w:lang w:val="en-US"/>
        </w:rPr>
      </w:pPr>
      <w:r w:rsidRPr="00A20A63">
        <w:rPr>
          <w:rFonts w:eastAsiaTheme="minorEastAsia"/>
          <w:i/>
          <w:iCs/>
          <w:color w:val="000000" w:themeColor="text1"/>
          <w:sz w:val="24"/>
          <w:szCs w:val="24"/>
          <w:lang w:val="en-US"/>
        </w:rPr>
        <w:t xml:space="preserve">The Nightline </w:t>
      </w:r>
      <w:r w:rsidRPr="00A0311C">
        <w:rPr>
          <w:rFonts w:eastAsiaTheme="minorEastAsia"/>
          <w:color w:val="000000" w:themeColor="text1"/>
          <w:sz w:val="24"/>
          <w:szCs w:val="24"/>
          <w:lang w:val="en-US"/>
        </w:rPr>
        <w:t>contains some bright flashes of light and periods of sustained darkness. It may be anxiety inducing for audiences with sensory sensitivities. The work contains some coarse language and references to death, sex and drugs. Recommended for 14+ years.</w:t>
      </w:r>
    </w:p>
    <w:p w14:paraId="433A6E16" w14:textId="77777777" w:rsidR="00A20A63" w:rsidRPr="0054776E" w:rsidRDefault="00A20A63" w:rsidP="0054776E">
      <w:pPr>
        <w:spacing w:after="0"/>
        <w:rPr>
          <w:rFonts w:eastAsiaTheme="minorEastAsia"/>
          <w:color w:val="000000" w:themeColor="text1"/>
          <w:sz w:val="24"/>
          <w:szCs w:val="24"/>
        </w:rPr>
      </w:pPr>
    </w:p>
    <w:p w14:paraId="5EA3E197" w14:textId="47F7F10C" w:rsidR="65133861" w:rsidRDefault="00A0311C" w:rsidP="55571B4E">
      <w:pPr>
        <w:spacing w:after="0"/>
        <w:rPr>
          <w:rFonts w:eastAsiaTheme="minorEastAsia"/>
          <w:color w:val="000000" w:themeColor="text1"/>
          <w:sz w:val="24"/>
          <w:szCs w:val="24"/>
        </w:rPr>
      </w:pPr>
      <w:r>
        <w:rPr>
          <w:rFonts w:eastAsiaTheme="minorEastAsia"/>
          <w:color w:val="000000" w:themeColor="text1"/>
          <w:sz w:val="24"/>
          <w:szCs w:val="24"/>
        </w:rPr>
        <w:t>Detailed information</w:t>
      </w:r>
      <w:r w:rsidR="001E24E8">
        <w:rPr>
          <w:rFonts w:eastAsiaTheme="minorEastAsia"/>
          <w:color w:val="000000" w:themeColor="text1"/>
          <w:sz w:val="24"/>
          <w:szCs w:val="24"/>
        </w:rPr>
        <w:t xml:space="preserve"> regarding health and hygiene management, audience agency, lighting and sound sensitivity advice, as well as detailed </w:t>
      </w:r>
      <w:r w:rsidR="00E34C9F">
        <w:rPr>
          <w:rFonts w:eastAsiaTheme="minorEastAsia"/>
          <w:color w:val="000000" w:themeColor="text1"/>
          <w:sz w:val="24"/>
          <w:szCs w:val="24"/>
        </w:rPr>
        <w:t xml:space="preserve">show </w:t>
      </w:r>
      <w:r w:rsidR="001E24E8">
        <w:rPr>
          <w:rFonts w:eastAsiaTheme="minorEastAsia"/>
          <w:color w:val="000000" w:themeColor="text1"/>
          <w:sz w:val="24"/>
          <w:szCs w:val="24"/>
        </w:rPr>
        <w:t xml:space="preserve">content information </w:t>
      </w:r>
      <w:r w:rsidR="00E34C9F">
        <w:rPr>
          <w:rFonts w:eastAsiaTheme="minorEastAsia"/>
          <w:color w:val="000000" w:themeColor="text1"/>
          <w:sz w:val="24"/>
          <w:szCs w:val="24"/>
        </w:rPr>
        <w:t xml:space="preserve">is available on the final </w:t>
      </w:r>
      <w:r w:rsidR="009A2C8D">
        <w:rPr>
          <w:rFonts w:eastAsiaTheme="minorEastAsia"/>
          <w:color w:val="000000" w:themeColor="text1"/>
          <w:sz w:val="24"/>
          <w:szCs w:val="24"/>
        </w:rPr>
        <w:t xml:space="preserve">two </w:t>
      </w:r>
      <w:r w:rsidR="00E34C9F">
        <w:rPr>
          <w:rFonts w:eastAsiaTheme="minorEastAsia"/>
          <w:color w:val="000000" w:themeColor="text1"/>
          <w:sz w:val="24"/>
          <w:szCs w:val="24"/>
        </w:rPr>
        <w:t>page</w:t>
      </w:r>
      <w:r w:rsidR="009A2C8D">
        <w:rPr>
          <w:rFonts w:eastAsiaTheme="minorEastAsia"/>
          <w:color w:val="000000" w:themeColor="text1"/>
          <w:sz w:val="24"/>
          <w:szCs w:val="24"/>
        </w:rPr>
        <w:t>s</w:t>
      </w:r>
      <w:r w:rsidR="00E34C9F">
        <w:rPr>
          <w:rFonts w:eastAsiaTheme="minorEastAsia"/>
          <w:color w:val="000000" w:themeColor="text1"/>
          <w:sz w:val="24"/>
          <w:szCs w:val="24"/>
        </w:rPr>
        <w:t xml:space="preserve"> of this document.</w:t>
      </w:r>
      <w:r w:rsidR="65133861" w:rsidRPr="55571B4E">
        <w:rPr>
          <w:rFonts w:eastAsiaTheme="minorEastAsia"/>
          <w:color w:val="000000" w:themeColor="text1"/>
          <w:sz w:val="24"/>
          <w:szCs w:val="24"/>
        </w:rPr>
        <w:t xml:space="preserve"> </w:t>
      </w:r>
      <w:r w:rsidR="00E34C9F">
        <w:rPr>
          <w:rFonts w:eastAsiaTheme="minorEastAsia"/>
          <w:color w:val="000000" w:themeColor="text1"/>
          <w:sz w:val="24"/>
          <w:szCs w:val="24"/>
        </w:rPr>
        <w:t>P</w:t>
      </w:r>
      <w:r>
        <w:rPr>
          <w:rFonts w:eastAsiaTheme="minorEastAsia"/>
          <w:color w:val="000000" w:themeColor="text1"/>
          <w:sz w:val="24"/>
          <w:szCs w:val="24"/>
        </w:rPr>
        <w:t xml:space="preserve">lease note </w:t>
      </w:r>
      <w:r w:rsidR="00E34C9F">
        <w:rPr>
          <w:rFonts w:eastAsiaTheme="minorEastAsia"/>
          <w:color w:val="000000" w:themeColor="text1"/>
          <w:sz w:val="24"/>
          <w:szCs w:val="24"/>
        </w:rPr>
        <w:t>this information contains spoilers</w:t>
      </w:r>
      <w:r>
        <w:rPr>
          <w:rFonts w:eastAsiaTheme="minorEastAsia"/>
          <w:color w:val="000000" w:themeColor="text1"/>
          <w:sz w:val="24"/>
          <w:szCs w:val="24"/>
        </w:rPr>
        <w:t>.</w:t>
      </w:r>
      <w:r w:rsidR="69E93476" w:rsidRPr="55571B4E">
        <w:rPr>
          <w:rFonts w:eastAsiaTheme="minorEastAsia"/>
          <w:color w:val="000000" w:themeColor="text1"/>
          <w:sz w:val="24"/>
          <w:szCs w:val="24"/>
        </w:rPr>
        <w:t xml:space="preserve"> </w:t>
      </w:r>
    </w:p>
    <w:p w14:paraId="784F1C20" w14:textId="710B374C" w:rsidR="55571B4E" w:rsidRDefault="55571B4E" w:rsidP="55571B4E">
      <w:pPr>
        <w:pBdr>
          <w:bottom w:val="single" w:sz="4" w:space="4" w:color="auto"/>
        </w:pBdr>
        <w:spacing w:after="0"/>
        <w:rPr>
          <w:rFonts w:eastAsiaTheme="minorEastAsia"/>
          <w:sz w:val="24"/>
          <w:szCs w:val="24"/>
        </w:rPr>
      </w:pPr>
    </w:p>
    <w:p w14:paraId="1A689872" w14:textId="545F7071" w:rsidR="55571B4E" w:rsidRDefault="55571B4E" w:rsidP="55571B4E">
      <w:pPr>
        <w:spacing w:after="0"/>
        <w:rPr>
          <w:rFonts w:eastAsiaTheme="minorEastAsia"/>
          <w:b/>
          <w:bCs/>
          <w:color w:val="000000" w:themeColor="text1"/>
          <w:sz w:val="32"/>
          <w:szCs w:val="32"/>
        </w:rPr>
      </w:pPr>
    </w:p>
    <w:p w14:paraId="5D35905B" w14:textId="67606E81" w:rsidR="65133861" w:rsidRDefault="65133861" w:rsidP="55571B4E">
      <w:pPr>
        <w:pStyle w:val="Heading"/>
      </w:pPr>
      <w:bookmarkStart w:id="4" w:name="Bookmark6"/>
      <w:r>
        <w:t>ACCESS RATINGS</w:t>
      </w:r>
      <w:bookmarkEnd w:id="4"/>
    </w:p>
    <w:p w14:paraId="7578AEF8" w14:textId="6BA4DE3E" w:rsidR="55571B4E" w:rsidRDefault="55571B4E" w:rsidP="55571B4E">
      <w:pPr>
        <w:spacing w:after="0"/>
        <w:rPr>
          <w:rFonts w:eastAsiaTheme="minorEastAsia"/>
          <w:b/>
          <w:bCs/>
          <w:sz w:val="24"/>
          <w:szCs w:val="24"/>
        </w:rPr>
      </w:pPr>
    </w:p>
    <w:p w14:paraId="714FF7AE" w14:textId="63E61D05" w:rsidR="00562FD1" w:rsidRPr="00227AD3" w:rsidRDefault="00562FD1" w:rsidP="55571B4E">
      <w:pPr>
        <w:spacing w:after="0"/>
        <w:rPr>
          <w:rFonts w:eastAsiaTheme="minorEastAsia"/>
          <w:sz w:val="24"/>
          <w:szCs w:val="24"/>
        </w:rPr>
      </w:pPr>
      <w:r w:rsidRPr="55571B4E">
        <w:rPr>
          <w:rFonts w:eastAsiaTheme="minorEastAsia"/>
          <w:b/>
          <w:bCs/>
          <w:sz w:val="24"/>
          <w:szCs w:val="24"/>
        </w:rPr>
        <w:t>Aural Ra</w:t>
      </w:r>
      <w:r w:rsidR="00C47D41">
        <w:rPr>
          <w:rFonts w:eastAsiaTheme="minorEastAsia"/>
          <w:b/>
          <w:bCs/>
          <w:sz w:val="24"/>
          <w:szCs w:val="24"/>
        </w:rPr>
        <w:t xml:space="preserve">ting </w:t>
      </w:r>
      <w:r w:rsidR="009F0FBA">
        <w:rPr>
          <w:rFonts w:eastAsiaTheme="minorEastAsia"/>
          <w:b/>
          <w:bCs/>
          <w:sz w:val="24"/>
          <w:szCs w:val="24"/>
        </w:rPr>
        <w:t>75</w:t>
      </w:r>
      <w:r w:rsidRPr="55571B4E">
        <w:rPr>
          <w:rFonts w:eastAsiaTheme="minorEastAsia"/>
          <w:b/>
          <w:bCs/>
          <w:sz w:val="24"/>
          <w:szCs w:val="24"/>
        </w:rPr>
        <w:t>%</w:t>
      </w:r>
      <w:r w:rsidRPr="55571B4E">
        <w:rPr>
          <w:rFonts w:eastAsiaTheme="minorEastAsia"/>
          <w:sz w:val="24"/>
          <w:szCs w:val="24"/>
        </w:rPr>
        <w:t xml:space="preserve"> – </w:t>
      </w:r>
      <w:r w:rsidR="009F0FBA">
        <w:rPr>
          <w:rFonts w:eastAsiaTheme="minorEastAsia"/>
          <w:sz w:val="24"/>
          <w:szCs w:val="24"/>
        </w:rPr>
        <w:t>mainly sound-based, with visuals only incidental to the work, so blind or low vision audiences can have close to the full experience</w:t>
      </w:r>
      <w:r w:rsidR="00F70A6F">
        <w:rPr>
          <w:rFonts w:eastAsiaTheme="minorEastAsia"/>
          <w:sz w:val="24"/>
          <w:szCs w:val="24"/>
        </w:rPr>
        <w:t xml:space="preserve">. </w:t>
      </w:r>
      <w:r w:rsidR="00C47D41">
        <w:rPr>
          <w:rFonts w:eastAsiaTheme="minorEastAsia"/>
          <w:sz w:val="24"/>
          <w:szCs w:val="24"/>
        </w:rPr>
        <w:t xml:space="preserve"> </w:t>
      </w:r>
      <w:r w:rsidRPr="55571B4E">
        <w:rPr>
          <w:rFonts w:eastAsiaTheme="minorEastAsia"/>
          <w:sz w:val="24"/>
          <w:szCs w:val="24"/>
        </w:rPr>
        <w:t xml:space="preserve"> </w:t>
      </w:r>
    </w:p>
    <w:p w14:paraId="23DDB34B" w14:textId="77777777" w:rsidR="00562FD1" w:rsidRPr="00227AD3" w:rsidRDefault="00562FD1" w:rsidP="55571B4E">
      <w:pPr>
        <w:spacing w:after="0"/>
        <w:rPr>
          <w:rFonts w:eastAsiaTheme="minorEastAsia"/>
          <w:sz w:val="24"/>
          <w:szCs w:val="24"/>
        </w:rPr>
      </w:pPr>
    </w:p>
    <w:p w14:paraId="4F50AC57" w14:textId="77777777" w:rsidR="00F70A6F" w:rsidRDefault="00562FD1" w:rsidP="55571B4E">
      <w:pPr>
        <w:spacing w:after="0"/>
        <w:rPr>
          <w:rFonts w:eastAsiaTheme="minorEastAsia"/>
          <w:sz w:val="24"/>
          <w:szCs w:val="24"/>
        </w:rPr>
      </w:pPr>
      <w:r w:rsidRPr="55571B4E">
        <w:rPr>
          <w:rFonts w:eastAsiaTheme="minorEastAsia"/>
          <w:b/>
          <w:bCs/>
          <w:sz w:val="24"/>
          <w:szCs w:val="24"/>
        </w:rPr>
        <w:t>Visual Rating</w:t>
      </w:r>
      <w:r w:rsidR="00F70A6F">
        <w:rPr>
          <w:rFonts w:eastAsiaTheme="minorEastAsia"/>
          <w:b/>
          <w:bCs/>
          <w:sz w:val="24"/>
          <w:szCs w:val="24"/>
        </w:rPr>
        <w:t xml:space="preserve"> below 50</w:t>
      </w:r>
      <w:r w:rsidRPr="55571B4E">
        <w:rPr>
          <w:rFonts w:eastAsiaTheme="minorEastAsia"/>
          <w:b/>
          <w:bCs/>
          <w:sz w:val="24"/>
          <w:szCs w:val="24"/>
        </w:rPr>
        <w:t>%</w:t>
      </w:r>
      <w:r w:rsidRPr="55571B4E">
        <w:rPr>
          <w:rFonts w:eastAsiaTheme="minorEastAsia"/>
          <w:sz w:val="24"/>
          <w:szCs w:val="24"/>
        </w:rPr>
        <w:t xml:space="preserve"> – </w:t>
      </w:r>
      <w:r w:rsidR="00F70A6F">
        <w:rPr>
          <w:rFonts w:eastAsiaTheme="minorEastAsia"/>
          <w:sz w:val="24"/>
          <w:szCs w:val="24"/>
        </w:rPr>
        <w:t xml:space="preserve">predominantly sound-based event. </w:t>
      </w:r>
    </w:p>
    <w:p w14:paraId="7602F924" w14:textId="77777777" w:rsidR="00F70A6F" w:rsidRDefault="00F70A6F" w:rsidP="55571B4E">
      <w:pPr>
        <w:spacing w:after="0"/>
        <w:rPr>
          <w:rFonts w:eastAsiaTheme="minorEastAsia"/>
          <w:sz w:val="24"/>
          <w:szCs w:val="24"/>
        </w:rPr>
      </w:pPr>
    </w:p>
    <w:p w14:paraId="70C7332C" w14:textId="013B28D1" w:rsidR="004A3798" w:rsidRDefault="00F70A6F" w:rsidP="55571B4E">
      <w:pPr>
        <w:spacing w:after="0"/>
        <w:rPr>
          <w:rFonts w:eastAsiaTheme="minorEastAsia"/>
          <w:sz w:val="24"/>
          <w:szCs w:val="24"/>
        </w:rPr>
      </w:pPr>
      <w:r>
        <w:rPr>
          <w:rFonts w:eastAsiaTheme="minorEastAsia"/>
          <w:sz w:val="24"/>
          <w:szCs w:val="24"/>
        </w:rPr>
        <w:t xml:space="preserve">This work is immersive and occurs in low light conditions. Guests are led into and out of the experience by a Host. Latecomers cannot be admitted once doors close. </w:t>
      </w:r>
    </w:p>
    <w:p w14:paraId="00131154" w14:textId="77777777" w:rsidR="004A3798" w:rsidRDefault="004A3798" w:rsidP="55571B4E">
      <w:pPr>
        <w:spacing w:after="0"/>
        <w:rPr>
          <w:rFonts w:eastAsiaTheme="minorEastAsia"/>
          <w:sz w:val="24"/>
          <w:szCs w:val="24"/>
        </w:rPr>
      </w:pPr>
    </w:p>
    <w:p w14:paraId="48205FFF" w14:textId="41CD2846" w:rsidR="004A3798" w:rsidRDefault="004A3798" w:rsidP="55571B4E">
      <w:pPr>
        <w:spacing w:after="0"/>
        <w:rPr>
          <w:rFonts w:eastAsiaTheme="minorEastAsia"/>
          <w:sz w:val="24"/>
          <w:szCs w:val="24"/>
        </w:rPr>
      </w:pPr>
      <w:r>
        <w:rPr>
          <w:rFonts w:eastAsiaTheme="minorEastAsia"/>
          <w:i/>
          <w:iCs/>
          <w:sz w:val="24"/>
          <w:szCs w:val="24"/>
        </w:rPr>
        <w:t xml:space="preserve">The Nightline </w:t>
      </w:r>
      <w:r w:rsidR="00CB6EF3" w:rsidRPr="00CB6EF3">
        <w:rPr>
          <w:rFonts w:eastAsiaTheme="minorEastAsia"/>
          <w:sz w:val="24"/>
          <w:szCs w:val="24"/>
        </w:rPr>
        <w:t>is</w:t>
      </w:r>
      <w:r w:rsidRPr="00CB6EF3">
        <w:rPr>
          <w:rFonts w:eastAsiaTheme="minorEastAsia"/>
          <w:sz w:val="24"/>
          <w:szCs w:val="24"/>
        </w:rPr>
        <w:t xml:space="preserve"> a detailed listening experience and may be of particular interest to audiences with </w:t>
      </w:r>
      <w:proofErr w:type="gramStart"/>
      <w:r w:rsidRPr="00CB6EF3">
        <w:rPr>
          <w:rFonts w:eastAsiaTheme="minorEastAsia"/>
          <w:sz w:val="24"/>
          <w:szCs w:val="24"/>
        </w:rPr>
        <w:t>low-vision</w:t>
      </w:r>
      <w:proofErr w:type="gramEnd"/>
      <w:r w:rsidRPr="00CB6EF3">
        <w:rPr>
          <w:rFonts w:eastAsiaTheme="minorEastAsia"/>
          <w:sz w:val="24"/>
          <w:szCs w:val="24"/>
        </w:rPr>
        <w:t xml:space="preserve">. </w:t>
      </w:r>
    </w:p>
    <w:p w14:paraId="1F679ECB" w14:textId="77777777" w:rsidR="009A2C8D" w:rsidRDefault="009A2C8D" w:rsidP="55571B4E">
      <w:pPr>
        <w:spacing w:after="0"/>
        <w:rPr>
          <w:rFonts w:eastAsiaTheme="minorEastAsia"/>
          <w:sz w:val="24"/>
          <w:szCs w:val="24"/>
        </w:rPr>
      </w:pPr>
    </w:p>
    <w:p w14:paraId="6A54EDA3" w14:textId="25F7583D" w:rsidR="009A2C8D" w:rsidRPr="009A2C8D" w:rsidRDefault="009A2C8D" w:rsidP="55571B4E">
      <w:pPr>
        <w:spacing w:after="0"/>
        <w:rPr>
          <w:rFonts w:eastAsiaTheme="minorEastAsia"/>
          <w:color w:val="000000" w:themeColor="text1"/>
          <w:sz w:val="24"/>
          <w:szCs w:val="24"/>
        </w:rPr>
      </w:pPr>
      <w:r>
        <w:rPr>
          <w:rFonts w:eastAsiaTheme="minorEastAsia"/>
          <w:color w:val="000000" w:themeColor="text1"/>
          <w:sz w:val="24"/>
          <w:szCs w:val="24"/>
        </w:rPr>
        <w:t>Detailed information regarding health and hygiene management, audience agency, lighting and sound sensitivity advice, as well as detailed show content information is available on the final two pages of this document.</w:t>
      </w:r>
      <w:r w:rsidRPr="55571B4E">
        <w:rPr>
          <w:rFonts w:eastAsiaTheme="minorEastAsia"/>
          <w:color w:val="000000" w:themeColor="text1"/>
          <w:sz w:val="24"/>
          <w:szCs w:val="24"/>
        </w:rPr>
        <w:t xml:space="preserve"> </w:t>
      </w:r>
      <w:r>
        <w:rPr>
          <w:rFonts w:eastAsiaTheme="minorEastAsia"/>
          <w:color w:val="000000" w:themeColor="text1"/>
          <w:sz w:val="24"/>
          <w:szCs w:val="24"/>
        </w:rPr>
        <w:t>Please note this information contains spoilers.</w:t>
      </w:r>
      <w:r w:rsidRPr="55571B4E">
        <w:rPr>
          <w:rFonts w:eastAsiaTheme="minorEastAsia"/>
          <w:color w:val="000000" w:themeColor="text1"/>
          <w:sz w:val="24"/>
          <w:szCs w:val="24"/>
        </w:rPr>
        <w:t xml:space="preserve"> </w:t>
      </w:r>
    </w:p>
    <w:p w14:paraId="57843D6F" w14:textId="236AC6F4" w:rsidR="005F512C" w:rsidRPr="00102422" w:rsidRDefault="005F512C" w:rsidP="55571B4E">
      <w:pPr>
        <w:pBdr>
          <w:bottom w:val="single" w:sz="6" w:space="1" w:color="auto"/>
        </w:pBdr>
        <w:spacing w:after="0"/>
        <w:rPr>
          <w:rFonts w:eastAsiaTheme="minorEastAsia"/>
          <w:color w:val="000000" w:themeColor="text1"/>
          <w:sz w:val="24"/>
          <w:szCs w:val="24"/>
        </w:rPr>
      </w:pPr>
    </w:p>
    <w:p w14:paraId="1A1F91B8" w14:textId="32565905" w:rsidR="009D5427" w:rsidRPr="002F3427" w:rsidRDefault="005C7BB7" w:rsidP="55571B4E">
      <w:pPr>
        <w:pStyle w:val="Heading"/>
      </w:pPr>
      <w:bookmarkStart w:id="5" w:name="Bookmark7"/>
      <w:r>
        <w:br/>
      </w:r>
      <w:r w:rsidR="009D5427">
        <w:t>HOW TO BOOK / CONTACT US</w:t>
      </w:r>
      <w:bookmarkEnd w:id="5"/>
    </w:p>
    <w:p w14:paraId="48261004" w14:textId="77777777" w:rsidR="009D5427" w:rsidRPr="002F3427" w:rsidRDefault="009D5427" w:rsidP="55571B4E">
      <w:pPr>
        <w:spacing w:after="0"/>
        <w:rPr>
          <w:rFonts w:eastAsiaTheme="minorEastAsia"/>
          <w:color w:val="000000" w:themeColor="text1"/>
          <w:sz w:val="24"/>
          <w:szCs w:val="24"/>
        </w:rPr>
      </w:pPr>
    </w:p>
    <w:p w14:paraId="774150ED" w14:textId="516FB2FA" w:rsidR="009D5427" w:rsidRPr="002F3427" w:rsidRDefault="009D5427" w:rsidP="55571B4E">
      <w:pPr>
        <w:spacing w:after="0"/>
        <w:rPr>
          <w:rFonts w:eastAsiaTheme="minorEastAsia"/>
          <w:color w:val="000000" w:themeColor="text1"/>
          <w:sz w:val="24"/>
          <w:szCs w:val="24"/>
        </w:rPr>
      </w:pPr>
      <w:r w:rsidRPr="55571B4E">
        <w:rPr>
          <w:rFonts w:eastAsiaTheme="minorEastAsia"/>
          <w:color w:val="000000" w:themeColor="text1"/>
          <w:sz w:val="24"/>
          <w:szCs w:val="24"/>
        </w:rPr>
        <w:t xml:space="preserve">Information about The Malthouse venue and </w:t>
      </w:r>
      <w:r w:rsidR="00FA406A" w:rsidRPr="55571B4E">
        <w:rPr>
          <w:rFonts w:eastAsiaTheme="minorEastAsia"/>
          <w:color w:val="000000" w:themeColor="text1"/>
          <w:sz w:val="24"/>
          <w:szCs w:val="24"/>
        </w:rPr>
        <w:t xml:space="preserve">this production </w:t>
      </w:r>
      <w:r w:rsidRPr="55571B4E">
        <w:rPr>
          <w:rFonts w:eastAsiaTheme="minorEastAsia"/>
          <w:color w:val="000000" w:themeColor="text1"/>
          <w:sz w:val="24"/>
          <w:szCs w:val="24"/>
        </w:rPr>
        <w:t xml:space="preserve">can be found on Malthouse Theatre’s </w:t>
      </w:r>
      <w:r w:rsidRPr="55571B4E">
        <w:rPr>
          <w:rFonts w:eastAsiaTheme="minorEastAsia"/>
          <w:b/>
          <w:bCs/>
          <w:color w:val="000000" w:themeColor="text1"/>
          <w:sz w:val="24"/>
          <w:szCs w:val="24"/>
        </w:rPr>
        <w:t>website</w:t>
      </w:r>
      <w:r w:rsidRPr="55571B4E">
        <w:rPr>
          <w:rFonts w:eastAsiaTheme="minorEastAsia"/>
          <w:color w:val="000000" w:themeColor="text1"/>
          <w:sz w:val="24"/>
          <w:szCs w:val="24"/>
        </w:rPr>
        <w:t xml:space="preserve"> </w:t>
      </w:r>
      <w:hyperlink r:id="rId15">
        <w:r w:rsidRPr="55571B4E">
          <w:rPr>
            <w:rStyle w:val="Hyperlink"/>
            <w:rFonts w:eastAsiaTheme="minorEastAsia"/>
            <w:color w:val="000000" w:themeColor="text1"/>
            <w:sz w:val="24"/>
            <w:szCs w:val="24"/>
          </w:rPr>
          <w:t>www.malthousetheatre.com.au</w:t>
        </w:r>
      </w:hyperlink>
      <w:r w:rsidRPr="55571B4E">
        <w:rPr>
          <w:rFonts w:eastAsiaTheme="minorEastAsia"/>
          <w:color w:val="000000" w:themeColor="text1"/>
          <w:sz w:val="24"/>
          <w:szCs w:val="24"/>
        </w:rPr>
        <w:t xml:space="preserve">  </w:t>
      </w:r>
    </w:p>
    <w:p w14:paraId="1FCA8E62" w14:textId="77777777" w:rsidR="009D5427" w:rsidRPr="002F3427" w:rsidRDefault="009D5427" w:rsidP="55571B4E">
      <w:pPr>
        <w:spacing w:after="0"/>
        <w:rPr>
          <w:rFonts w:eastAsiaTheme="minorEastAsia"/>
          <w:color w:val="000000" w:themeColor="text1"/>
          <w:sz w:val="24"/>
          <w:szCs w:val="24"/>
        </w:rPr>
      </w:pPr>
    </w:p>
    <w:p w14:paraId="38C509DD" w14:textId="77777777" w:rsidR="009D5427" w:rsidRPr="002F3427" w:rsidRDefault="009D5427" w:rsidP="55571B4E">
      <w:pPr>
        <w:spacing w:after="0"/>
        <w:rPr>
          <w:rFonts w:eastAsiaTheme="minorEastAsia"/>
          <w:color w:val="000000" w:themeColor="text1"/>
          <w:sz w:val="24"/>
          <w:szCs w:val="24"/>
        </w:rPr>
      </w:pPr>
      <w:r w:rsidRPr="55571B4E">
        <w:rPr>
          <w:rFonts w:eastAsiaTheme="minorEastAsia"/>
          <w:color w:val="000000" w:themeColor="text1"/>
          <w:sz w:val="24"/>
          <w:szCs w:val="24"/>
        </w:rPr>
        <w:t xml:space="preserve">You can book tickets on the website or by calling the </w:t>
      </w:r>
      <w:r w:rsidRPr="55571B4E">
        <w:rPr>
          <w:rFonts w:eastAsiaTheme="minorEastAsia"/>
          <w:b/>
          <w:bCs/>
          <w:color w:val="000000" w:themeColor="text1"/>
          <w:sz w:val="24"/>
          <w:szCs w:val="24"/>
        </w:rPr>
        <w:t>Box Office</w:t>
      </w:r>
      <w:r w:rsidRPr="55571B4E">
        <w:rPr>
          <w:rFonts w:eastAsiaTheme="minorEastAsia"/>
          <w:color w:val="000000" w:themeColor="text1"/>
          <w:sz w:val="24"/>
          <w:szCs w:val="24"/>
        </w:rPr>
        <w:t xml:space="preserve"> on (03) 9685 5111. </w:t>
      </w:r>
    </w:p>
    <w:p w14:paraId="7A1828F7" w14:textId="77777777" w:rsidR="009D5427" w:rsidRPr="002F3427" w:rsidRDefault="009D5427" w:rsidP="55571B4E">
      <w:pPr>
        <w:pBdr>
          <w:bottom w:val="single" w:sz="6" w:space="1" w:color="auto"/>
        </w:pBdr>
        <w:spacing w:after="0"/>
        <w:rPr>
          <w:rFonts w:eastAsiaTheme="minorEastAsia"/>
          <w:color w:val="000000" w:themeColor="text1"/>
          <w:sz w:val="24"/>
          <w:szCs w:val="24"/>
        </w:rPr>
      </w:pPr>
    </w:p>
    <w:p w14:paraId="1BA29821" w14:textId="649E8CA2" w:rsidR="007723B2" w:rsidRPr="002F3427" w:rsidRDefault="5830C227" w:rsidP="55571B4E">
      <w:pPr>
        <w:pBdr>
          <w:bottom w:val="single" w:sz="6" w:space="1" w:color="auto"/>
        </w:pBdr>
        <w:tabs>
          <w:tab w:val="left" w:pos="3225"/>
        </w:tabs>
        <w:spacing w:after="0"/>
        <w:rPr>
          <w:rFonts w:eastAsiaTheme="minorEastAsia"/>
          <w:color w:val="000000" w:themeColor="text1"/>
          <w:sz w:val="24"/>
          <w:szCs w:val="24"/>
        </w:rPr>
      </w:pPr>
      <w:r w:rsidRPr="55571B4E">
        <w:rPr>
          <w:rFonts w:eastAsiaTheme="minorEastAsia"/>
          <w:color w:val="000000" w:themeColor="text1"/>
          <w:sz w:val="24"/>
          <w:szCs w:val="24"/>
        </w:rPr>
        <w:t xml:space="preserve">For more detailed access information, please feel free to contact our box office team on: </w:t>
      </w:r>
      <w:hyperlink r:id="rId16">
        <w:r w:rsidRPr="55571B4E">
          <w:rPr>
            <w:rStyle w:val="Hyperlink"/>
            <w:rFonts w:eastAsiaTheme="minorEastAsia"/>
            <w:color w:val="auto"/>
            <w:sz w:val="24"/>
            <w:szCs w:val="24"/>
          </w:rPr>
          <w:t>boxoffice@malthousetheatre.com.au</w:t>
        </w:r>
      </w:hyperlink>
      <w:r w:rsidRPr="55571B4E">
        <w:rPr>
          <w:rFonts w:eastAsiaTheme="minorEastAsia"/>
          <w:sz w:val="24"/>
          <w:szCs w:val="24"/>
        </w:rPr>
        <w:t xml:space="preserve"> </w:t>
      </w:r>
    </w:p>
    <w:p w14:paraId="2CA5B762" w14:textId="39D42D5D" w:rsidR="007723B2" w:rsidRPr="002F3427" w:rsidRDefault="007723B2" w:rsidP="55571B4E">
      <w:pPr>
        <w:pBdr>
          <w:bottom w:val="single" w:sz="6" w:space="1" w:color="auto"/>
        </w:pBdr>
        <w:tabs>
          <w:tab w:val="left" w:pos="3225"/>
        </w:tabs>
        <w:spacing w:after="0"/>
        <w:rPr>
          <w:rFonts w:eastAsiaTheme="minorEastAsia"/>
          <w:color w:val="000000" w:themeColor="text1"/>
          <w:sz w:val="24"/>
          <w:szCs w:val="24"/>
        </w:rPr>
      </w:pPr>
    </w:p>
    <w:p w14:paraId="593AD595" w14:textId="14FE8A1C" w:rsidR="0031557A" w:rsidRPr="002F3427" w:rsidRDefault="009D5427" w:rsidP="55571B4E">
      <w:pPr>
        <w:pBdr>
          <w:bottom w:val="single" w:sz="6" w:space="1" w:color="auto"/>
        </w:pBdr>
        <w:spacing w:after="0"/>
        <w:rPr>
          <w:rFonts w:eastAsiaTheme="minorEastAsia"/>
          <w:color w:val="000000" w:themeColor="text1"/>
          <w:sz w:val="24"/>
          <w:szCs w:val="24"/>
        </w:rPr>
      </w:pPr>
      <w:r w:rsidRPr="55571B4E">
        <w:rPr>
          <w:rFonts w:eastAsiaTheme="minorEastAsia"/>
          <w:color w:val="000000" w:themeColor="text1"/>
          <w:sz w:val="24"/>
          <w:szCs w:val="24"/>
        </w:rPr>
        <w:t>We are committed to continual improvement and learning and welcome your feedback.</w:t>
      </w:r>
      <w:r>
        <w:br/>
      </w:r>
    </w:p>
    <w:p w14:paraId="24C2FB53" w14:textId="20A37B98" w:rsidR="007C1109" w:rsidRDefault="007C1109" w:rsidP="55571B4E">
      <w:pPr>
        <w:pStyle w:val="Heading"/>
      </w:pPr>
      <w:bookmarkStart w:id="6" w:name="Bookmark8"/>
      <w:r>
        <w:lastRenderedPageBreak/>
        <w:t>CAST AND CREATIVES</w:t>
      </w:r>
      <w:bookmarkEnd w:id="6"/>
    </w:p>
    <w:p w14:paraId="6EB1CF94" w14:textId="77777777" w:rsidR="007035FC" w:rsidRPr="00EF5967" w:rsidRDefault="007035FC" w:rsidP="55571B4E">
      <w:pPr>
        <w:spacing w:after="0"/>
        <w:rPr>
          <w:rFonts w:eastAsiaTheme="minorEastAsia"/>
          <w:b/>
          <w:bCs/>
          <w:color w:val="000000" w:themeColor="text1"/>
          <w:sz w:val="32"/>
          <w:szCs w:val="32"/>
        </w:rPr>
      </w:pPr>
    </w:p>
    <w:p w14:paraId="673055A0" w14:textId="77777777" w:rsidR="007C1109" w:rsidRPr="00EF5967" w:rsidRDefault="007C1109" w:rsidP="55571B4E">
      <w:pPr>
        <w:spacing w:after="0"/>
        <w:rPr>
          <w:rFonts w:eastAsiaTheme="minorEastAsia"/>
          <w:b/>
          <w:bCs/>
          <w:color w:val="000000" w:themeColor="text1"/>
          <w:sz w:val="24"/>
          <w:szCs w:val="24"/>
        </w:rPr>
      </w:pPr>
    </w:p>
    <w:p w14:paraId="12E9568F" w14:textId="4B06C11B" w:rsidR="000405F8" w:rsidRDefault="00EE17F3" w:rsidP="55571B4E">
      <w:pPr>
        <w:rPr>
          <w:rFonts w:eastAsiaTheme="minorEastAsia"/>
          <w:b/>
          <w:bCs/>
          <w:color w:val="000000" w:themeColor="text1"/>
          <w:sz w:val="32"/>
          <w:szCs w:val="32"/>
        </w:rPr>
      </w:pPr>
      <w:r w:rsidRPr="00EE17F3">
        <w:rPr>
          <w:rFonts w:eastAsiaTheme="minorEastAsia"/>
          <w:b/>
          <w:bCs/>
          <w:noProof/>
          <w:color w:val="000000" w:themeColor="text1"/>
          <w:sz w:val="32"/>
          <w:szCs w:val="32"/>
        </w:rPr>
        <w:drawing>
          <wp:inline distT="0" distB="0" distL="0" distR="0" wp14:anchorId="5D2B0844" wp14:editId="5CE8EAAA">
            <wp:extent cx="6192520" cy="3632835"/>
            <wp:effectExtent l="0" t="0" r="0" b="5715"/>
            <wp:docPr id="788479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79047" name=""/>
                    <pic:cNvPicPr/>
                  </pic:nvPicPr>
                  <pic:blipFill>
                    <a:blip r:embed="rId17"/>
                    <a:stretch>
                      <a:fillRect/>
                    </a:stretch>
                  </pic:blipFill>
                  <pic:spPr>
                    <a:xfrm>
                      <a:off x="0" y="0"/>
                      <a:ext cx="6192520" cy="3632835"/>
                    </a:xfrm>
                    <a:prstGeom prst="rect">
                      <a:avLst/>
                    </a:prstGeom>
                  </pic:spPr>
                </pic:pic>
              </a:graphicData>
            </a:graphic>
          </wp:inline>
        </w:drawing>
      </w:r>
    </w:p>
    <w:p w14:paraId="510CF3E5" w14:textId="77777777" w:rsidR="000405F8" w:rsidRDefault="000405F8" w:rsidP="55571B4E">
      <w:pPr>
        <w:rPr>
          <w:rFonts w:eastAsiaTheme="minorEastAsia"/>
          <w:b/>
          <w:bCs/>
          <w:color w:val="000000" w:themeColor="text1"/>
          <w:sz w:val="32"/>
          <w:szCs w:val="32"/>
        </w:rPr>
      </w:pPr>
    </w:p>
    <w:p w14:paraId="09F327E4" w14:textId="6FB61F8D" w:rsidR="007035FC" w:rsidRPr="00000A35" w:rsidRDefault="007035FC" w:rsidP="009A2C8D">
      <w:pPr>
        <w:rPr>
          <w:rFonts w:eastAsiaTheme="minorEastAsia"/>
          <w:b/>
          <w:bCs/>
          <w:color w:val="000000" w:themeColor="text1"/>
          <w:sz w:val="32"/>
          <w:szCs w:val="32"/>
        </w:rPr>
      </w:pPr>
      <w:r w:rsidRPr="55571B4E">
        <w:rPr>
          <w:rFonts w:eastAsiaTheme="minorEastAsia"/>
          <w:b/>
          <w:bCs/>
          <w:color w:val="000000" w:themeColor="text1"/>
          <w:sz w:val="32"/>
          <w:szCs w:val="32"/>
        </w:rPr>
        <w:t xml:space="preserve">CAST </w:t>
      </w:r>
    </w:p>
    <w:p w14:paraId="0337395F" w14:textId="25122E0F" w:rsidR="55571B4E" w:rsidRDefault="55571B4E" w:rsidP="55571B4E">
      <w:pPr>
        <w:spacing w:after="0" w:line="240" w:lineRule="auto"/>
        <w:rPr>
          <w:rFonts w:eastAsiaTheme="minorEastAsia"/>
          <w:color w:val="000000" w:themeColor="text1"/>
          <w:sz w:val="24"/>
          <w:szCs w:val="24"/>
        </w:rPr>
      </w:pPr>
    </w:p>
    <w:p w14:paraId="7793F91B" w14:textId="5CDAAD73" w:rsidR="007035FC" w:rsidRDefault="002F2354" w:rsidP="55571B4E">
      <w:pPr>
        <w:spacing w:after="0" w:line="276" w:lineRule="auto"/>
        <w:rPr>
          <w:rFonts w:eastAsiaTheme="minorEastAsia"/>
          <w:b/>
          <w:bCs/>
          <w:color w:val="000000" w:themeColor="text1"/>
          <w:sz w:val="24"/>
          <w:szCs w:val="24"/>
        </w:rPr>
      </w:pPr>
      <w:r w:rsidRPr="002F2354">
        <w:rPr>
          <w:rFonts w:eastAsiaTheme="minorEastAsia"/>
          <w:color w:val="000000" w:themeColor="text1"/>
          <w:sz w:val="24"/>
          <w:szCs w:val="24"/>
          <w:lang w:val="en-US"/>
        </w:rPr>
        <w:t>The Nightline Concierge</w:t>
      </w:r>
      <w:r w:rsidRPr="002F2354">
        <w:rPr>
          <w:rFonts w:eastAsiaTheme="minorEastAsia"/>
          <w:b/>
          <w:bCs/>
          <w:color w:val="000000" w:themeColor="text1"/>
          <w:sz w:val="24"/>
          <w:szCs w:val="24"/>
          <w:lang w:val="en-US"/>
        </w:rPr>
        <w:t> </w:t>
      </w:r>
      <w:r w:rsidRPr="002F2354">
        <w:rPr>
          <w:rFonts w:eastAsiaTheme="minorEastAsia"/>
          <w:color w:val="000000" w:themeColor="text1"/>
          <w:sz w:val="24"/>
          <w:szCs w:val="24"/>
          <w:lang w:val="en-US"/>
        </w:rPr>
        <w:t xml:space="preserve">/ </w:t>
      </w:r>
      <w:r w:rsidRPr="002F2354">
        <w:rPr>
          <w:rFonts w:eastAsiaTheme="minorEastAsia"/>
          <w:b/>
          <w:bCs/>
          <w:color w:val="000000" w:themeColor="text1"/>
          <w:sz w:val="24"/>
          <w:szCs w:val="24"/>
          <w:lang w:val="en-US"/>
        </w:rPr>
        <w:t>Katia Molino</w:t>
      </w:r>
      <w:r w:rsidRPr="002F2354">
        <w:rPr>
          <w:rFonts w:eastAsiaTheme="minorEastAsia"/>
          <w:b/>
          <w:bCs/>
          <w:color w:val="000000" w:themeColor="text1"/>
          <w:sz w:val="24"/>
          <w:szCs w:val="24"/>
        </w:rPr>
        <w:t> </w:t>
      </w:r>
    </w:p>
    <w:p w14:paraId="0FAECF90" w14:textId="77777777" w:rsidR="002F2354" w:rsidRPr="007035FC" w:rsidRDefault="002F2354" w:rsidP="55571B4E">
      <w:pPr>
        <w:spacing w:after="0" w:line="276" w:lineRule="auto"/>
        <w:rPr>
          <w:rFonts w:eastAsiaTheme="minorEastAsia"/>
          <w:b/>
          <w:bCs/>
          <w:color w:val="000000" w:themeColor="text1"/>
        </w:rPr>
      </w:pPr>
    </w:p>
    <w:p w14:paraId="22E15272" w14:textId="4636B90B" w:rsidR="007035FC" w:rsidRPr="00000A35" w:rsidRDefault="007035FC" w:rsidP="55571B4E">
      <w:pPr>
        <w:spacing w:after="0" w:line="276" w:lineRule="auto"/>
        <w:rPr>
          <w:rFonts w:eastAsiaTheme="minorEastAsia"/>
          <w:b/>
          <w:bCs/>
          <w:color w:val="000000" w:themeColor="text1"/>
          <w:sz w:val="32"/>
          <w:szCs w:val="32"/>
        </w:rPr>
      </w:pPr>
      <w:r w:rsidRPr="55571B4E">
        <w:rPr>
          <w:rFonts w:eastAsiaTheme="minorEastAsia"/>
          <w:b/>
          <w:bCs/>
          <w:color w:val="000000" w:themeColor="text1"/>
          <w:sz w:val="32"/>
          <w:szCs w:val="32"/>
        </w:rPr>
        <w:t xml:space="preserve">CREATIVES </w:t>
      </w:r>
    </w:p>
    <w:p w14:paraId="081DCA01" w14:textId="4DC9D815" w:rsidR="55571B4E" w:rsidRDefault="55571B4E" w:rsidP="55571B4E">
      <w:pPr>
        <w:spacing w:after="0" w:line="276" w:lineRule="auto"/>
        <w:rPr>
          <w:rFonts w:eastAsiaTheme="minorEastAsia"/>
          <w:color w:val="000000" w:themeColor="text1"/>
          <w:sz w:val="24"/>
          <w:szCs w:val="24"/>
        </w:rPr>
      </w:pPr>
    </w:p>
    <w:p w14:paraId="5317D64E" w14:textId="49E47236"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Co-Creator &amp; Director</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Roslyn Oades</w:t>
      </w:r>
      <w:r w:rsidRPr="00B45D0F">
        <w:rPr>
          <w:rFonts w:eastAsiaTheme="minorEastAsia"/>
          <w:color w:val="000000" w:themeColor="text1"/>
          <w:sz w:val="24"/>
          <w:szCs w:val="24"/>
        </w:rPr>
        <w:t> </w:t>
      </w:r>
    </w:p>
    <w:p w14:paraId="5485439A" w14:textId="47CDEBC3"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Co-Creator &amp; Sound Artist</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Bob Scott</w:t>
      </w:r>
      <w:r w:rsidRPr="00B45D0F">
        <w:rPr>
          <w:rFonts w:eastAsiaTheme="minorEastAsia"/>
          <w:color w:val="000000" w:themeColor="text1"/>
          <w:sz w:val="24"/>
          <w:szCs w:val="24"/>
        </w:rPr>
        <w:t> </w:t>
      </w:r>
    </w:p>
    <w:p w14:paraId="177F5FE9" w14:textId="751128D4"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Production Designer</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Clare Britton</w:t>
      </w:r>
      <w:r w:rsidRPr="00B45D0F">
        <w:rPr>
          <w:rFonts w:eastAsiaTheme="minorEastAsia"/>
          <w:color w:val="000000" w:themeColor="text1"/>
          <w:sz w:val="24"/>
          <w:szCs w:val="24"/>
        </w:rPr>
        <w:t> </w:t>
      </w:r>
    </w:p>
    <w:p w14:paraId="0C8F35E1" w14:textId="09895245"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Lighting Designer &amp; Coding</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Fausto </w:t>
      </w:r>
      <w:proofErr w:type="spellStart"/>
      <w:r w:rsidRPr="00B45D0F">
        <w:rPr>
          <w:rFonts w:eastAsiaTheme="minorEastAsia"/>
          <w:b/>
          <w:bCs/>
          <w:color w:val="000000" w:themeColor="text1"/>
          <w:sz w:val="24"/>
          <w:szCs w:val="24"/>
          <w:lang w:val="en-US"/>
        </w:rPr>
        <w:t>Brusamolino</w:t>
      </w:r>
      <w:proofErr w:type="spellEnd"/>
      <w:r w:rsidRPr="00B45D0F">
        <w:rPr>
          <w:rFonts w:eastAsiaTheme="minorEastAsia"/>
          <w:color w:val="000000" w:themeColor="text1"/>
          <w:sz w:val="24"/>
          <w:szCs w:val="24"/>
        </w:rPr>
        <w:t> </w:t>
      </w:r>
    </w:p>
    <w:p w14:paraId="00FB04EE" w14:textId="6C93B06E"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Switchboard Designer</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Greg Cameron</w:t>
      </w:r>
      <w:r w:rsidRPr="00B45D0F">
        <w:rPr>
          <w:rFonts w:eastAsiaTheme="minorEastAsia"/>
          <w:color w:val="000000" w:themeColor="text1"/>
          <w:sz w:val="24"/>
          <w:szCs w:val="24"/>
        </w:rPr>
        <w:t> </w:t>
      </w:r>
    </w:p>
    <w:p w14:paraId="38F8E186" w14:textId="6BDD329C" w:rsidR="00B45D0F" w:rsidRPr="00B45D0F" w:rsidRDefault="00B45D0F" w:rsidP="00B45D0F">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Technical Director &amp; Production Manager</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Keith Tucker (</w:t>
      </w:r>
      <w:proofErr w:type="spellStart"/>
      <w:r w:rsidRPr="00B45D0F">
        <w:rPr>
          <w:rFonts w:eastAsiaTheme="minorEastAsia"/>
          <w:b/>
          <w:bCs/>
          <w:color w:val="000000" w:themeColor="text1"/>
          <w:sz w:val="24"/>
          <w:szCs w:val="24"/>
          <w:lang w:val="en-US"/>
        </w:rPr>
        <w:t>Megafun</w:t>
      </w:r>
      <w:proofErr w:type="spellEnd"/>
      <w:r w:rsidRPr="00B45D0F">
        <w:rPr>
          <w:rFonts w:eastAsiaTheme="minorEastAsia"/>
          <w:b/>
          <w:bCs/>
          <w:color w:val="000000" w:themeColor="text1"/>
          <w:sz w:val="24"/>
          <w:szCs w:val="24"/>
          <w:lang w:val="en-US"/>
        </w:rPr>
        <w:t>)</w:t>
      </w:r>
      <w:r w:rsidRPr="00B45D0F">
        <w:rPr>
          <w:rFonts w:eastAsiaTheme="minorEastAsia"/>
          <w:color w:val="000000" w:themeColor="text1"/>
          <w:sz w:val="24"/>
          <w:szCs w:val="24"/>
        </w:rPr>
        <w:t> </w:t>
      </w:r>
    </w:p>
    <w:p w14:paraId="0DE5D5EA" w14:textId="27056A1C" w:rsidR="007C1109" w:rsidRPr="00B45D0F" w:rsidRDefault="00B45D0F" w:rsidP="00A7456B">
      <w:pPr>
        <w:spacing w:after="0" w:line="276" w:lineRule="auto"/>
        <w:rPr>
          <w:rFonts w:eastAsiaTheme="minorEastAsia"/>
          <w:color w:val="000000" w:themeColor="text1"/>
          <w:sz w:val="24"/>
          <w:szCs w:val="24"/>
        </w:rPr>
      </w:pPr>
      <w:r w:rsidRPr="00B45D0F">
        <w:rPr>
          <w:rFonts w:eastAsiaTheme="minorEastAsia"/>
          <w:color w:val="000000" w:themeColor="text1"/>
          <w:sz w:val="24"/>
          <w:szCs w:val="24"/>
          <w:lang w:val="en-US"/>
        </w:rPr>
        <w:t>Operator &amp; Stage Manager</w:t>
      </w:r>
      <w:r>
        <w:rPr>
          <w:rFonts w:eastAsiaTheme="minorEastAsia"/>
          <w:color w:val="000000" w:themeColor="text1"/>
          <w:sz w:val="24"/>
          <w:szCs w:val="24"/>
          <w:lang w:val="en-US"/>
        </w:rPr>
        <w:t xml:space="preserve"> /</w:t>
      </w:r>
      <w:r w:rsidRPr="00B45D0F">
        <w:rPr>
          <w:rFonts w:eastAsiaTheme="minorEastAsia"/>
          <w:color w:val="000000" w:themeColor="text1"/>
          <w:sz w:val="24"/>
          <w:szCs w:val="24"/>
          <w:lang w:val="en-US"/>
        </w:rPr>
        <w:t> </w:t>
      </w:r>
      <w:r w:rsidRPr="00B45D0F">
        <w:rPr>
          <w:rFonts w:eastAsiaTheme="minorEastAsia"/>
          <w:b/>
          <w:bCs/>
          <w:color w:val="000000" w:themeColor="text1"/>
          <w:sz w:val="24"/>
          <w:szCs w:val="24"/>
          <w:lang w:val="en-US"/>
        </w:rPr>
        <w:t>Jem Hoppe-Smith</w:t>
      </w:r>
      <w:r w:rsidRPr="00B45D0F">
        <w:rPr>
          <w:rFonts w:eastAsiaTheme="minorEastAsia"/>
          <w:color w:val="000000" w:themeColor="text1"/>
          <w:sz w:val="24"/>
          <w:szCs w:val="24"/>
        </w:rPr>
        <w:t> </w:t>
      </w:r>
      <w:r w:rsidR="007035FC" w:rsidRPr="55571B4E">
        <w:rPr>
          <w:rFonts w:eastAsiaTheme="minorEastAsia"/>
          <w:b/>
          <w:bCs/>
          <w:color w:val="000000" w:themeColor="text1"/>
          <w:sz w:val="32"/>
          <w:szCs w:val="32"/>
        </w:rPr>
        <w:br w:type="page"/>
      </w:r>
    </w:p>
    <w:p w14:paraId="011EB7E0" w14:textId="0BD38FC9" w:rsidR="0044609C" w:rsidRPr="00652728" w:rsidRDefault="00612AE9" w:rsidP="55571B4E">
      <w:pPr>
        <w:pStyle w:val="Heading"/>
      </w:pPr>
      <w:bookmarkStart w:id="7" w:name="Bookmark9"/>
      <w:r>
        <w:lastRenderedPageBreak/>
        <w:t>HOW TO GET TO MALTHOUSE</w:t>
      </w:r>
      <w:r w:rsidR="00007F62">
        <w:t xml:space="preserve"> </w:t>
      </w:r>
      <w:r>
        <w:br/>
      </w:r>
      <w:bookmarkEnd w:id="7"/>
    </w:p>
    <w:p w14:paraId="3DFDA837" w14:textId="2858F031" w:rsidR="002D499E" w:rsidRPr="002F3427" w:rsidRDefault="0031557A" w:rsidP="55571B4E">
      <w:pPr>
        <w:spacing w:after="0"/>
        <w:rPr>
          <w:rFonts w:eastAsiaTheme="minorEastAsia"/>
          <w:color w:val="000000" w:themeColor="text1"/>
          <w:sz w:val="24"/>
          <w:szCs w:val="24"/>
        </w:rPr>
      </w:pPr>
      <w:r w:rsidRPr="002F3427">
        <w:rPr>
          <w:rFonts w:cstheme="minorHAnsi"/>
          <w:noProof/>
          <w:color w:val="000000" w:themeColor="text1"/>
        </w:rPr>
        <w:drawing>
          <wp:anchor distT="0" distB="0" distL="114300" distR="114300" simplePos="0" relativeHeight="251658241" behindDoc="1" locked="0" layoutInCell="1" allowOverlap="1" wp14:anchorId="03A0ABD7" wp14:editId="307C74C5">
            <wp:simplePos x="0" y="0"/>
            <wp:positionH relativeFrom="margin">
              <wp:align>left</wp:align>
            </wp:positionH>
            <wp:positionV relativeFrom="paragraph">
              <wp:posOffset>147955</wp:posOffset>
            </wp:positionV>
            <wp:extent cx="3766490" cy="2828925"/>
            <wp:effectExtent l="0" t="0" r="5715" b="0"/>
            <wp:wrapTopAndBottom/>
            <wp:docPr id="13" name="Picture 13" descr="A street with a fence and people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treet with a fence and people walking&#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66490" cy="2828925"/>
                    </a:xfrm>
                    <a:prstGeom prst="rect">
                      <a:avLst/>
                    </a:prstGeom>
                    <a:noFill/>
                    <a:ln>
                      <a:noFill/>
                    </a:ln>
                  </pic:spPr>
                </pic:pic>
              </a:graphicData>
            </a:graphic>
          </wp:anchor>
        </w:drawing>
      </w:r>
    </w:p>
    <w:p w14:paraId="1DEFFDCD" w14:textId="3017328C" w:rsidR="0031557A" w:rsidRPr="002F3427" w:rsidRDefault="2B3A3A1A" w:rsidP="55571B4E">
      <w:pPr>
        <w:spacing w:after="0"/>
        <w:rPr>
          <w:rFonts w:eastAsiaTheme="minorEastAsia"/>
          <w:color w:val="000000" w:themeColor="text1"/>
          <w:sz w:val="24"/>
          <w:szCs w:val="24"/>
        </w:rPr>
      </w:pPr>
      <w:r w:rsidRPr="55571B4E">
        <w:rPr>
          <w:rStyle w:val="normaltextrun"/>
          <w:rFonts w:eastAsiaTheme="minorEastAsia"/>
          <w:i/>
          <w:iCs/>
          <w:color w:val="000000" w:themeColor="text1"/>
          <w:sz w:val="21"/>
          <w:szCs w:val="21"/>
        </w:rPr>
        <w:t>Pictured: The view of Stop 18 with Malthouse and ACCA in the distance</w:t>
      </w:r>
      <w:r w:rsidRPr="55571B4E">
        <w:rPr>
          <w:rStyle w:val="eop"/>
          <w:rFonts w:eastAsiaTheme="minorEastAsia"/>
          <w:color w:val="000000" w:themeColor="text1"/>
          <w:sz w:val="21"/>
          <w:szCs w:val="21"/>
        </w:rPr>
        <w:t> </w:t>
      </w:r>
      <w:r>
        <w:br/>
      </w:r>
    </w:p>
    <w:p w14:paraId="3D43FCD9" w14:textId="0FADE9D3" w:rsidR="0080539F" w:rsidRPr="002F3427" w:rsidRDefault="0080539F" w:rsidP="55571B4E">
      <w:pPr>
        <w:spacing w:after="0"/>
        <w:rPr>
          <w:rFonts w:eastAsiaTheme="minorEastAsia"/>
          <w:color w:val="000000" w:themeColor="text1"/>
          <w:sz w:val="24"/>
          <w:szCs w:val="24"/>
        </w:rPr>
      </w:pPr>
      <w:r w:rsidRPr="55571B4E">
        <w:rPr>
          <w:rFonts w:eastAsiaTheme="minorEastAsia"/>
          <w:color w:val="000000" w:themeColor="text1"/>
          <w:sz w:val="24"/>
          <w:szCs w:val="24"/>
        </w:rPr>
        <w:t xml:space="preserve">The Malthouse is located at 113 Sturt Street in Southbank. You can get here by tram, train, </w:t>
      </w:r>
      <w:r w:rsidR="00612AE9" w:rsidRPr="55571B4E">
        <w:rPr>
          <w:rFonts w:eastAsiaTheme="minorEastAsia"/>
          <w:color w:val="000000" w:themeColor="text1"/>
          <w:sz w:val="24"/>
          <w:szCs w:val="24"/>
        </w:rPr>
        <w:t>bike</w:t>
      </w:r>
      <w:r w:rsidRPr="55571B4E">
        <w:rPr>
          <w:rFonts w:eastAsiaTheme="minorEastAsia"/>
          <w:color w:val="000000" w:themeColor="text1"/>
          <w:sz w:val="24"/>
          <w:szCs w:val="24"/>
        </w:rPr>
        <w:t xml:space="preserve"> or </w:t>
      </w:r>
      <w:r w:rsidR="00612AE9" w:rsidRPr="55571B4E">
        <w:rPr>
          <w:rFonts w:eastAsiaTheme="minorEastAsia"/>
          <w:color w:val="000000" w:themeColor="text1"/>
          <w:sz w:val="24"/>
          <w:szCs w:val="24"/>
        </w:rPr>
        <w:t>car</w:t>
      </w:r>
      <w:r w:rsidRPr="55571B4E">
        <w:rPr>
          <w:rFonts w:eastAsiaTheme="minorEastAsia"/>
          <w:color w:val="000000" w:themeColor="text1"/>
          <w:sz w:val="24"/>
          <w:szCs w:val="24"/>
        </w:rPr>
        <w:t>.</w:t>
      </w:r>
    </w:p>
    <w:p w14:paraId="07390C31" w14:textId="469CD5C4" w:rsidR="0080539F" w:rsidRPr="002F3427" w:rsidRDefault="0080539F" w:rsidP="55571B4E">
      <w:pPr>
        <w:spacing w:after="0"/>
        <w:rPr>
          <w:rFonts w:eastAsiaTheme="minorEastAsia"/>
          <w:color w:val="000000" w:themeColor="text1"/>
          <w:sz w:val="24"/>
          <w:szCs w:val="24"/>
        </w:rPr>
      </w:pPr>
    </w:p>
    <w:p w14:paraId="741653E6" w14:textId="7FCBB885" w:rsidR="006D19F1" w:rsidRPr="002F3427" w:rsidRDefault="0080539F" w:rsidP="55571B4E">
      <w:pPr>
        <w:spacing w:after="0"/>
        <w:ind w:left="720" w:hanging="720"/>
        <w:rPr>
          <w:rFonts w:eastAsiaTheme="minorEastAsia"/>
          <w:color w:val="000000" w:themeColor="text1"/>
          <w:sz w:val="24"/>
          <w:szCs w:val="24"/>
        </w:rPr>
      </w:pPr>
      <w:r w:rsidRPr="55571B4E">
        <w:rPr>
          <w:rFonts w:eastAsiaTheme="minorEastAsia"/>
          <w:b/>
          <w:bCs/>
          <w:color w:val="000000" w:themeColor="text1"/>
          <w:sz w:val="24"/>
          <w:szCs w:val="24"/>
        </w:rPr>
        <w:t>Tra</w:t>
      </w:r>
      <w:r w:rsidR="009D5427" w:rsidRPr="55571B4E">
        <w:rPr>
          <w:rFonts w:eastAsiaTheme="minorEastAsia"/>
          <w:b/>
          <w:bCs/>
          <w:color w:val="000000" w:themeColor="text1"/>
          <w:sz w:val="24"/>
          <w:szCs w:val="24"/>
        </w:rPr>
        <w:t>m:</w:t>
      </w:r>
      <w:r>
        <w:tab/>
      </w:r>
      <w:r w:rsidRPr="55571B4E">
        <w:rPr>
          <w:rFonts w:eastAsiaTheme="minorEastAsia"/>
          <w:color w:val="000000" w:themeColor="text1"/>
          <w:sz w:val="24"/>
          <w:szCs w:val="24"/>
        </w:rPr>
        <w:t xml:space="preserve">The closest tram stop is Stop 18 </w:t>
      </w:r>
      <w:r w:rsidR="00612AE9" w:rsidRPr="55571B4E">
        <w:rPr>
          <w:rFonts w:eastAsiaTheme="minorEastAsia"/>
          <w:color w:val="000000" w:themeColor="text1"/>
          <w:sz w:val="24"/>
          <w:szCs w:val="24"/>
        </w:rPr>
        <w:t xml:space="preserve">– </w:t>
      </w:r>
      <w:r w:rsidRPr="55571B4E">
        <w:rPr>
          <w:rFonts w:eastAsiaTheme="minorEastAsia"/>
          <w:color w:val="000000" w:themeColor="text1"/>
          <w:sz w:val="24"/>
          <w:szCs w:val="24"/>
        </w:rPr>
        <w:t>Grant Street/Sturt Street (Route 1)</w:t>
      </w:r>
      <w:r w:rsidR="00314C04" w:rsidRPr="55571B4E">
        <w:rPr>
          <w:rFonts w:eastAsiaTheme="minorEastAsia"/>
          <w:color w:val="000000" w:themeColor="text1"/>
          <w:sz w:val="24"/>
          <w:szCs w:val="24"/>
        </w:rPr>
        <w:t>, however this is not wheelchair accessible</w:t>
      </w:r>
      <w:r w:rsidR="00612AE9" w:rsidRPr="55571B4E">
        <w:rPr>
          <w:rFonts w:eastAsiaTheme="minorEastAsia"/>
          <w:color w:val="000000" w:themeColor="text1"/>
          <w:sz w:val="24"/>
          <w:szCs w:val="24"/>
        </w:rPr>
        <w:t xml:space="preserve">. </w:t>
      </w:r>
      <w:r w:rsidRPr="55571B4E">
        <w:rPr>
          <w:rFonts w:eastAsiaTheme="minorEastAsia"/>
          <w:color w:val="000000" w:themeColor="text1"/>
          <w:sz w:val="24"/>
          <w:szCs w:val="24"/>
        </w:rPr>
        <w:t xml:space="preserve">You can also get to </w:t>
      </w:r>
      <w:r w:rsidR="00612AE9" w:rsidRPr="55571B4E">
        <w:rPr>
          <w:rFonts w:eastAsiaTheme="minorEastAsia"/>
          <w:color w:val="000000" w:themeColor="text1"/>
          <w:sz w:val="24"/>
          <w:szCs w:val="24"/>
        </w:rPr>
        <w:t xml:space="preserve">the venue </w:t>
      </w:r>
      <w:r w:rsidRPr="55571B4E">
        <w:rPr>
          <w:rFonts w:eastAsiaTheme="minorEastAsia"/>
          <w:color w:val="000000" w:themeColor="text1"/>
          <w:sz w:val="24"/>
          <w:szCs w:val="24"/>
        </w:rPr>
        <w:t>from St Kilda Road</w:t>
      </w:r>
      <w:r w:rsidR="00612AE9" w:rsidRPr="55571B4E">
        <w:rPr>
          <w:rFonts w:eastAsiaTheme="minorEastAsia"/>
          <w:color w:val="000000" w:themeColor="text1"/>
          <w:sz w:val="24"/>
          <w:szCs w:val="24"/>
        </w:rPr>
        <w:t xml:space="preserve">. Get off </w:t>
      </w:r>
      <w:r w:rsidRPr="55571B4E">
        <w:rPr>
          <w:rFonts w:eastAsiaTheme="minorEastAsia"/>
          <w:color w:val="000000" w:themeColor="text1"/>
          <w:sz w:val="24"/>
          <w:szCs w:val="24"/>
        </w:rPr>
        <w:t>at Stop 17 – Grant Street, Police Memorial/St Kilda Road</w:t>
      </w:r>
      <w:r w:rsidR="00314C04" w:rsidRPr="55571B4E">
        <w:rPr>
          <w:rFonts w:eastAsiaTheme="minorEastAsia"/>
          <w:color w:val="000000" w:themeColor="text1"/>
          <w:sz w:val="24"/>
          <w:szCs w:val="24"/>
        </w:rPr>
        <w:t xml:space="preserve"> – a wheelchair</w:t>
      </w:r>
      <w:r w:rsidR="00291350" w:rsidRPr="55571B4E">
        <w:rPr>
          <w:rFonts w:eastAsiaTheme="minorEastAsia"/>
          <w:color w:val="000000" w:themeColor="text1"/>
          <w:sz w:val="24"/>
          <w:szCs w:val="24"/>
        </w:rPr>
        <w:t xml:space="preserve"> accessible stop</w:t>
      </w:r>
      <w:r w:rsidRPr="55571B4E">
        <w:rPr>
          <w:rFonts w:eastAsiaTheme="minorEastAsia"/>
          <w:color w:val="000000" w:themeColor="text1"/>
          <w:sz w:val="24"/>
          <w:szCs w:val="24"/>
        </w:rPr>
        <w:t>. From this stop, it</w:t>
      </w:r>
      <w:r w:rsidR="00612AE9" w:rsidRPr="55571B4E">
        <w:rPr>
          <w:rFonts w:eastAsiaTheme="minorEastAsia"/>
          <w:color w:val="000000" w:themeColor="text1"/>
          <w:sz w:val="24"/>
          <w:szCs w:val="24"/>
        </w:rPr>
        <w:t xml:space="preserve"> is a 6-minute walk to the venue via Grant Street.</w:t>
      </w:r>
    </w:p>
    <w:p w14:paraId="31DCA906" w14:textId="77777777" w:rsidR="006D19F1" w:rsidRPr="002F3427" w:rsidRDefault="006D19F1" w:rsidP="55571B4E">
      <w:pPr>
        <w:spacing w:after="0"/>
        <w:rPr>
          <w:rFonts w:eastAsiaTheme="minorEastAsia"/>
          <w:b/>
          <w:bCs/>
          <w:color w:val="000000" w:themeColor="text1"/>
          <w:sz w:val="24"/>
          <w:szCs w:val="24"/>
        </w:rPr>
      </w:pPr>
    </w:p>
    <w:p w14:paraId="6BCA3AB3" w14:textId="23EF6404" w:rsidR="00612AE9" w:rsidRPr="002F3427" w:rsidRDefault="009D5427" w:rsidP="55571B4E">
      <w:pPr>
        <w:spacing w:after="0"/>
        <w:rPr>
          <w:rFonts w:eastAsiaTheme="minorEastAsia"/>
          <w:b/>
          <w:bCs/>
          <w:color w:val="000000" w:themeColor="text1"/>
          <w:sz w:val="24"/>
          <w:szCs w:val="24"/>
        </w:rPr>
      </w:pPr>
      <w:r w:rsidRPr="55571B4E">
        <w:rPr>
          <w:rFonts w:eastAsiaTheme="minorEastAsia"/>
          <w:b/>
          <w:bCs/>
          <w:color w:val="000000" w:themeColor="text1"/>
          <w:sz w:val="24"/>
          <w:szCs w:val="24"/>
        </w:rPr>
        <w:t>Train:</w:t>
      </w:r>
      <w:r>
        <w:tab/>
      </w:r>
      <w:r w:rsidR="00612AE9" w:rsidRPr="55571B4E">
        <w:rPr>
          <w:rFonts w:eastAsiaTheme="minorEastAsia"/>
          <w:color w:val="000000" w:themeColor="text1"/>
          <w:sz w:val="24"/>
          <w:szCs w:val="24"/>
        </w:rPr>
        <w:t xml:space="preserve">Flinders Street station is approximately 15-minute walk away. </w:t>
      </w:r>
    </w:p>
    <w:p w14:paraId="3C76EF7D" w14:textId="39CE75BD" w:rsidR="00612AE9" w:rsidRPr="002F3427" w:rsidRDefault="00612AE9" w:rsidP="55571B4E">
      <w:pPr>
        <w:spacing w:after="0"/>
        <w:rPr>
          <w:rFonts w:eastAsiaTheme="minorEastAsia"/>
          <w:color w:val="000000" w:themeColor="text1"/>
          <w:sz w:val="24"/>
          <w:szCs w:val="24"/>
        </w:rPr>
      </w:pPr>
    </w:p>
    <w:p w14:paraId="289AEC43" w14:textId="4C105E38" w:rsidR="00612AE9" w:rsidRPr="002F3427" w:rsidRDefault="00612AE9" w:rsidP="55571B4E">
      <w:pPr>
        <w:spacing w:after="0"/>
        <w:rPr>
          <w:rFonts w:eastAsiaTheme="minorEastAsia"/>
          <w:b/>
          <w:bCs/>
          <w:color w:val="000000" w:themeColor="text1"/>
          <w:sz w:val="24"/>
          <w:szCs w:val="24"/>
        </w:rPr>
      </w:pPr>
      <w:r w:rsidRPr="55571B4E">
        <w:rPr>
          <w:rFonts w:eastAsiaTheme="minorEastAsia"/>
          <w:b/>
          <w:bCs/>
          <w:color w:val="000000" w:themeColor="text1"/>
          <w:sz w:val="24"/>
          <w:szCs w:val="24"/>
        </w:rPr>
        <w:t>Bike</w:t>
      </w:r>
      <w:r w:rsidR="009D5427" w:rsidRPr="55571B4E">
        <w:rPr>
          <w:rFonts w:eastAsiaTheme="minorEastAsia"/>
          <w:b/>
          <w:bCs/>
          <w:color w:val="000000" w:themeColor="text1"/>
          <w:sz w:val="24"/>
          <w:szCs w:val="24"/>
        </w:rPr>
        <w:t>:</w:t>
      </w:r>
      <w:r>
        <w:tab/>
      </w:r>
      <w:r w:rsidRPr="55571B4E">
        <w:rPr>
          <w:rFonts w:eastAsiaTheme="minorEastAsia"/>
          <w:color w:val="000000" w:themeColor="text1"/>
          <w:sz w:val="24"/>
          <w:szCs w:val="24"/>
        </w:rPr>
        <w:t xml:space="preserve">There are bike racks and a Melbourne Bike Share station outside The Malthouse. </w:t>
      </w:r>
    </w:p>
    <w:p w14:paraId="30618C05" w14:textId="29455BE2" w:rsidR="00612AE9" w:rsidRPr="002F3427" w:rsidRDefault="00612AE9" w:rsidP="55571B4E">
      <w:pPr>
        <w:spacing w:after="0"/>
        <w:rPr>
          <w:rFonts w:eastAsiaTheme="minorEastAsia"/>
          <w:color w:val="000000" w:themeColor="text1"/>
          <w:sz w:val="24"/>
          <w:szCs w:val="24"/>
        </w:rPr>
      </w:pPr>
    </w:p>
    <w:p w14:paraId="3F99D085" w14:textId="23112673" w:rsidR="00612AE9" w:rsidRPr="002F3427" w:rsidRDefault="00612AE9" w:rsidP="55571B4E">
      <w:pPr>
        <w:spacing w:after="0"/>
        <w:ind w:left="720" w:hanging="720"/>
        <w:rPr>
          <w:rFonts w:eastAsiaTheme="minorEastAsia"/>
          <w:b/>
          <w:bCs/>
          <w:color w:val="000000" w:themeColor="text1"/>
          <w:sz w:val="24"/>
          <w:szCs w:val="24"/>
        </w:rPr>
      </w:pPr>
      <w:r w:rsidRPr="55571B4E">
        <w:rPr>
          <w:rFonts w:eastAsiaTheme="minorEastAsia"/>
          <w:b/>
          <w:bCs/>
          <w:color w:val="000000" w:themeColor="text1"/>
          <w:sz w:val="24"/>
          <w:szCs w:val="24"/>
        </w:rPr>
        <w:t>Car</w:t>
      </w:r>
      <w:r w:rsidR="009D5427" w:rsidRPr="55571B4E">
        <w:rPr>
          <w:rFonts w:eastAsiaTheme="minorEastAsia"/>
          <w:b/>
          <w:bCs/>
          <w:color w:val="000000" w:themeColor="text1"/>
          <w:sz w:val="24"/>
          <w:szCs w:val="24"/>
        </w:rPr>
        <w:t>:</w:t>
      </w:r>
      <w:r>
        <w:tab/>
      </w:r>
      <w:r w:rsidRPr="55571B4E">
        <w:rPr>
          <w:rFonts w:eastAsiaTheme="minorEastAsia"/>
          <w:color w:val="000000" w:themeColor="text1"/>
          <w:sz w:val="24"/>
          <w:szCs w:val="24"/>
        </w:rPr>
        <w:t xml:space="preserve">There is limited on-street parking on Grant Street, Sturt Street and Dodds Street. There are 2 disabled spaces outside The Malthouse entrance on Sturt Street. </w:t>
      </w:r>
    </w:p>
    <w:p w14:paraId="51848CEC" w14:textId="77777777" w:rsidR="00612AE9" w:rsidRPr="002F3427" w:rsidRDefault="00612AE9" w:rsidP="55571B4E">
      <w:pPr>
        <w:spacing w:after="0"/>
        <w:rPr>
          <w:rFonts w:eastAsiaTheme="minorEastAsia"/>
          <w:color w:val="000000" w:themeColor="text1"/>
          <w:sz w:val="24"/>
          <w:szCs w:val="24"/>
        </w:rPr>
      </w:pPr>
    </w:p>
    <w:p w14:paraId="605DDC13" w14:textId="651F13CC" w:rsidR="00612AE9" w:rsidRPr="002F3427" w:rsidRDefault="00612AE9" w:rsidP="55571B4E">
      <w:pPr>
        <w:spacing w:after="0"/>
        <w:ind w:firstLine="720"/>
        <w:rPr>
          <w:rFonts w:eastAsiaTheme="minorEastAsia"/>
          <w:color w:val="000000" w:themeColor="text1"/>
          <w:sz w:val="24"/>
          <w:szCs w:val="24"/>
        </w:rPr>
      </w:pPr>
      <w:r w:rsidRPr="55571B4E">
        <w:rPr>
          <w:rFonts w:eastAsiaTheme="minorEastAsia"/>
          <w:color w:val="000000" w:themeColor="text1"/>
          <w:sz w:val="24"/>
          <w:szCs w:val="24"/>
        </w:rPr>
        <w:t>The closest secure carparks are:</w:t>
      </w:r>
    </w:p>
    <w:p w14:paraId="74475FAF" w14:textId="4A8A6007" w:rsidR="00612AE9" w:rsidRPr="002F3427" w:rsidRDefault="00612AE9" w:rsidP="55571B4E">
      <w:pPr>
        <w:pStyle w:val="ListParagraph"/>
        <w:numPr>
          <w:ilvl w:val="0"/>
          <w:numId w:val="10"/>
        </w:numPr>
        <w:spacing w:after="0"/>
        <w:rPr>
          <w:rFonts w:eastAsiaTheme="minorEastAsia"/>
          <w:color w:val="000000" w:themeColor="text1"/>
          <w:sz w:val="24"/>
          <w:szCs w:val="24"/>
        </w:rPr>
      </w:pPr>
      <w:r w:rsidRPr="55571B4E">
        <w:rPr>
          <w:rFonts w:eastAsiaTheme="minorEastAsia"/>
          <w:color w:val="000000" w:themeColor="text1"/>
          <w:sz w:val="24"/>
          <w:szCs w:val="24"/>
        </w:rPr>
        <w:t>Arts Centre Melbourne Car Park (enter from Sturt Street)</w:t>
      </w:r>
    </w:p>
    <w:p w14:paraId="2B28D183" w14:textId="7DC5F92B" w:rsidR="000571B1" w:rsidRPr="002F3427" w:rsidRDefault="00612AE9" w:rsidP="55571B4E">
      <w:pPr>
        <w:pStyle w:val="ListParagraph"/>
        <w:numPr>
          <w:ilvl w:val="0"/>
          <w:numId w:val="10"/>
        </w:numPr>
        <w:spacing w:after="0"/>
        <w:rPr>
          <w:rFonts w:eastAsiaTheme="minorEastAsia"/>
          <w:color w:val="000000" w:themeColor="text1"/>
          <w:sz w:val="24"/>
          <w:szCs w:val="24"/>
        </w:rPr>
      </w:pPr>
      <w:r w:rsidRPr="55571B4E">
        <w:rPr>
          <w:rFonts w:eastAsiaTheme="minorEastAsia"/>
          <w:color w:val="000000" w:themeColor="text1"/>
          <w:sz w:val="24"/>
          <w:szCs w:val="24"/>
        </w:rPr>
        <w:t>The Australian Ballet Centre Car Park (2 Kavanagh Street)</w:t>
      </w:r>
    </w:p>
    <w:p w14:paraId="70DC1C1C" w14:textId="77777777" w:rsidR="00A545C0" w:rsidRPr="002F3427" w:rsidRDefault="00A545C0" w:rsidP="55571B4E">
      <w:pPr>
        <w:spacing w:after="0"/>
        <w:rPr>
          <w:rFonts w:eastAsiaTheme="minorEastAsia"/>
          <w:b/>
          <w:bCs/>
          <w:color w:val="000000" w:themeColor="text1"/>
          <w:sz w:val="32"/>
          <w:szCs w:val="32"/>
        </w:rPr>
      </w:pPr>
    </w:p>
    <w:p w14:paraId="0D671C04" w14:textId="77777777" w:rsidR="00652728" w:rsidRDefault="00652728" w:rsidP="55571B4E">
      <w:pPr>
        <w:rPr>
          <w:rFonts w:eastAsiaTheme="minorEastAsia"/>
          <w:b/>
          <w:bCs/>
          <w:color w:val="000000" w:themeColor="text1"/>
          <w:sz w:val="32"/>
          <w:szCs w:val="32"/>
        </w:rPr>
      </w:pPr>
      <w:r w:rsidRPr="55571B4E">
        <w:rPr>
          <w:rFonts w:eastAsiaTheme="minorEastAsia"/>
          <w:b/>
          <w:bCs/>
          <w:color w:val="000000" w:themeColor="text1"/>
          <w:sz w:val="32"/>
          <w:szCs w:val="32"/>
        </w:rPr>
        <w:br w:type="page"/>
      </w:r>
    </w:p>
    <w:p w14:paraId="2E1383DD" w14:textId="5037F2B6" w:rsidR="00A54456" w:rsidRPr="00652728" w:rsidRDefault="04AA4871" w:rsidP="55571B4E">
      <w:pPr>
        <w:rPr>
          <w:rFonts w:eastAsiaTheme="minorEastAsia"/>
          <w:b/>
          <w:bCs/>
          <w:color w:val="000000" w:themeColor="text1"/>
          <w:sz w:val="32"/>
          <w:szCs w:val="32"/>
        </w:rPr>
      </w:pPr>
      <w:bookmarkStart w:id="8" w:name="Bookmark10"/>
      <w:r w:rsidRPr="55571B4E">
        <w:rPr>
          <w:rStyle w:val="HeadingChar"/>
        </w:rPr>
        <w:lastRenderedPageBreak/>
        <w:t>VENUE IMAGES</w:t>
      </w:r>
      <w:bookmarkEnd w:id="8"/>
      <w:r>
        <w:br/>
      </w:r>
      <w:r>
        <w:br/>
      </w:r>
      <w:r w:rsidRPr="55571B4E">
        <w:rPr>
          <w:rFonts w:eastAsiaTheme="minorEastAsia"/>
          <w:color w:val="000000" w:themeColor="text1"/>
          <w:sz w:val="24"/>
          <w:szCs w:val="24"/>
        </w:rPr>
        <w:t>Entrance from Sturt Street side</w:t>
      </w:r>
    </w:p>
    <w:p w14:paraId="4C97ECF5" w14:textId="0C259184" w:rsidR="16D5A759" w:rsidRDefault="00211E0C" w:rsidP="55571B4E">
      <w:pPr>
        <w:rPr>
          <w:rFonts w:eastAsiaTheme="minorEastAsia"/>
        </w:rPr>
      </w:pPr>
      <w:r>
        <w:rPr>
          <w:noProof/>
        </w:rPr>
        <w:drawing>
          <wp:inline distT="0" distB="0" distL="0" distR="0" wp14:anchorId="369F17FA" wp14:editId="6205954C">
            <wp:extent cx="1809750" cy="2413000"/>
            <wp:effectExtent l="0" t="0" r="0" b="0"/>
            <wp:docPr id="123533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0" cy="2413000"/>
                    </a:xfrm>
                    <a:prstGeom prst="rect">
                      <a:avLst/>
                    </a:prstGeom>
                    <a:noFill/>
                    <a:ln>
                      <a:noFill/>
                    </a:ln>
                  </pic:spPr>
                </pic:pic>
              </a:graphicData>
            </a:graphic>
          </wp:inline>
        </w:drawing>
      </w:r>
      <w:r w:rsidR="29544899" w:rsidRPr="55571B4E">
        <w:rPr>
          <w:rFonts w:eastAsiaTheme="minorEastAsia"/>
        </w:rPr>
        <w:t xml:space="preserve"> </w:t>
      </w:r>
      <w:r w:rsidRPr="55571B4E">
        <w:rPr>
          <w:rFonts w:eastAsiaTheme="minorEastAsia"/>
        </w:rPr>
        <w:t xml:space="preserve">  </w:t>
      </w:r>
      <w:r w:rsidR="57B3C063">
        <w:rPr>
          <w:noProof/>
        </w:rPr>
        <w:drawing>
          <wp:inline distT="0" distB="0" distL="0" distR="0" wp14:anchorId="565F5D8E" wp14:editId="36F93FAA">
            <wp:extent cx="1828800" cy="2427863"/>
            <wp:effectExtent l="0" t="0" r="0" b="5715"/>
            <wp:docPr id="852010133" name="Picture 16" descr="A brick building with a red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0">
                      <a:extLst>
                        <a:ext uri="{28A0092B-C50C-407E-A947-70E740481C1C}">
                          <a14:useLocalDpi xmlns:a14="http://schemas.microsoft.com/office/drawing/2010/main" val="0"/>
                        </a:ext>
                      </a:extLst>
                    </a:blip>
                    <a:stretch>
                      <a:fillRect/>
                    </a:stretch>
                  </pic:blipFill>
                  <pic:spPr bwMode="auto">
                    <a:xfrm>
                      <a:off x="0" y="0"/>
                      <a:ext cx="1828800" cy="2427863"/>
                    </a:xfrm>
                    <a:prstGeom prst="rect">
                      <a:avLst/>
                    </a:prstGeom>
                    <a:noFill/>
                    <a:ln>
                      <a:noFill/>
                    </a:ln>
                  </pic:spPr>
                </pic:pic>
              </a:graphicData>
            </a:graphic>
          </wp:inline>
        </w:drawing>
      </w:r>
      <w:r w:rsidRPr="55571B4E">
        <w:rPr>
          <w:rFonts w:eastAsiaTheme="minorEastAsia"/>
        </w:rPr>
        <w:t xml:space="preserve">   </w:t>
      </w:r>
      <w:r>
        <w:rPr>
          <w:noProof/>
        </w:rPr>
        <w:drawing>
          <wp:inline distT="0" distB="0" distL="0" distR="0" wp14:anchorId="20F492DD" wp14:editId="1D6E8382">
            <wp:extent cx="1828800" cy="2436125"/>
            <wp:effectExtent l="0" t="0" r="0" b="2540"/>
            <wp:docPr id="455218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2436125"/>
                    </a:xfrm>
                    <a:prstGeom prst="rect">
                      <a:avLst/>
                    </a:prstGeom>
                    <a:noFill/>
                    <a:ln>
                      <a:noFill/>
                    </a:ln>
                  </pic:spPr>
                </pic:pic>
              </a:graphicData>
            </a:graphic>
          </wp:inline>
        </w:drawing>
      </w:r>
    </w:p>
    <w:p w14:paraId="2488E138" w14:textId="77777777" w:rsidR="00B63D5B" w:rsidRPr="002F3427" w:rsidRDefault="00B63D5B" w:rsidP="55571B4E">
      <w:pPr>
        <w:keepNext/>
        <w:spacing w:after="0"/>
        <w:rPr>
          <w:rFonts w:eastAsiaTheme="minorEastAsia"/>
          <w:noProof/>
          <w:color w:val="000000" w:themeColor="text1"/>
        </w:rPr>
      </w:pPr>
    </w:p>
    <w:p w14:paraId="64CFB58E" w14:textId="2C6AF375" w:rsidR="00B63D5B" w:rsidRPr="002F3427" w:rsidRDefault="00B63D5B" w:rsidP="55571B4E">
      <w:pPr>
        <w:keepNext/>
        <w:spacing w:after="0"/>
        <w:rPr>
          <w:rFonts w:eastAsiaTheme="minorEastAsia"/>
          <w:noProof/>
          <w:color w:val="000000" w:themeColor="text1"/>
          <w:sz w:val="24"/>
          <w:szCs w:val="24"/>
        </w:rPr>
      </w:pPr>
      <w:r w:rsidRPr="55571B4E">
        <w:rPr>
          <w:rFonts w:eastAsiaTheme="minorEastAsia"/>
          <w:noProof/>
          <w:color w:val="000000" w:themeColor="text1"/>
          <w:sz w:val="24"/>
          <w:szCs w:val="24"/>
        </w:rPr>
        <w:t>Entrance from Dodds Street side (wheelchair access)</w:t>
      </w:r>
    </w:p>
    <w:p w14:paraId="0F74E81F" w14:textId="001B2558" w:rsidR="00B63D5B" w:rsidRPr="002F3427" w:rsidRDefault="00CF6447" w:rsidP="55571B4E">
      <w:pPr>
        <w:keepNext/>
        <w:spacing w:after="0"/>
        <w:rPr>
          <w:rFonts w:eastAsiaTheme="minorEastAsia"/>
        </w:rPr>
      </w:pPr>
      <w:r>
        <w:rPr>
          <w:noProof/>
        </w:rPr>
        <w:drawing>
          <wp:inline distT="0" distB="0" distL="0" distR="0" wp14:anchorId="52B51FBD" wp14:editId="58470C78">
            <wp:extent cx="2390369" cy="1793699"/>
            <wp:effectExtent l="0" t="6350" r="3810" b="3810"/>
            <wp:docPr id="146449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406476" cy="1805785"/>
                    </a:xfrm>
                    <a:prstGeom prst="rect">
                      <a:avLst/>
                    </a:prstGeom>
                    <a:noFill/>
                    <a:ln>
                      <a:noFill/>
                    </a:ln>
                  </pic:spPr>
                </pic:pic>
              </a:graphicData>
            </a:graphic>
          </wp:inline>
        </w:drawing>
      </w:r>
      <w:r w:rsidRPr="55571B4E">
        <w:rPr>
          <w:rFonts w:eastAsiaTheme="minorEastAsia"/>
        </w:rPr>
        <w:t xml:space="preserve"> </w:t>
      </w:r>
      <w:r w:rsidR="00035CF2" w:rsidRPr="55571B4E">
        <w:rPr>
          <w:rFonts w:eastAsiaTheme="minorEastAsia"/>
        </w:rPr>
        <w:t xml:space="preserve"> </w:t>
      </w:r>
      <w:r w:rsidRPr="55571B4E">
        <w:rPr>
          <w:rFonts w:eastAsiaTheme="minorEastAsia"/>
        </w:rPr>
        <w:t xml:space="preserve"> </w:t>
      </w:r>
      <w:r w:rsidR="00BF1517">
        <w:rPr>
          <w:noProof/>
        </w:rPr>
        <w:drawing>
          <wp:inline distT="0" distB="0" distL="0" distR="0" wp14:anchorId="323246B4" wp14:editId="4286A3B6">
            <wp:extent cx="2393911" cy="1796355"/>
            <wp:effectExtent l="0" t="6032" r="952" b="953"/>
            <wp:docPr id="5311659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413251" cy="1810868"/>
                    </a:xfrm>
                    <a:prstGeom prst="rect">
                      <a:avLst/>
                    </a:prstGeom>
                    <a:noFill/>
                    <a:ln>
                      <a:noFill/>
                    </a:ln>
                  </pic:spPr>
                </pic:pic>
              </a:graphicData>
            </a:graphic>
          </wp:inline>
        </w:drawing>
      </w:r>
      <w:r w:rsidR="00BF1517" w:rsidRPr="55571B4E">
        <w:rPr>
          <w:rFonts w:eastAsiaTheme="minorEastAsia"/>
        </w:rPr>
        <w:t xml:space="preserve"> </w:t>
      </w:r>
      <w:r w:rsidR="00D35080" w:rsidRPr="55571B4E">
        <w:rPr>
          <w:rFonts w:eastAsiaTheme="minorEastAsia"/>
        </w:rPr>
        <w:t xml:space="preserve">  </w:t>
      </w:r>
      <w:r w:rsidR="34CCFF23">
        <w:rPr>
          <w:noProof/>
        </w:rPr>
        <w:drawing>
          <wp:inline distT="0" distB="0" distL="0" distR="0" wp14:anchorId="15084C3D" wp14:editId="74807D06">
            <wp:extent cx="1809750" cy="2403328"/>
            <wp:effectExtent l="0" t="0" r="0" b="0"/>
            <wp:docPr id="201944376" name="Picture 21" descr="A brick building with a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17026" cy="2412990"/>
                    </a:xfrm>
                    <a:prstGeom prst="rect">
                      <a:avLst/>
                    </a:prstGeom>
                    <a:noFill/>
                    <a:ln>
                      <a:noFill/>
                    </a:ln>
                  </pic:spPr>
                </pic:pic>
              </a:graphicData>
            </a:graphic>
          </wp:inline>
        </w:drawing>
      </w:r>
      <w:r w:rsidR="00BF1517" w:rsidRPr="55571B4E">
        <w:rPr>
          <w:rFonts w:eastAsiaTheme="minorEastAsia"/>
        </w:rPr>
        <w:t xml:space="preserve">  </w:t>
      </w:r>
    </w:p>
    <w:p w14:paraId="78AEF073" w14:textId="77777777" w:rsidR="00614142" w:rsidRDefault="00614142" w:rsidP="55571B4E">
      <w:pPr>
        <w:rPr>
          <w:rFonts w:eastAsiaTheme="minorEastAsia"/>
          <w:color w:val="000000" w:themeColor="text1"/>
          <w:sz w:val="24"/>
          <w:szCs w:val="24"/>
        </w:rPr>
      </w:pPr>
    </w:p>
    <w:p w14:paraId="3218809D" w14:textId="4613164E" w:rsidR="00D7736C" w:rsidRPr="00035CF2" w:rsidRDefault="00A545C0" w:rsidP="55571B4E">
      <w:pPr>
        <w:rPr>
          <w:rFonts w:eastAsiaTheme="minorEastAsia"/>
          <w:color w:val="000000" w:themeColor="text1"/>
          <w:sz w:val="24"/>
          <w:szCs w:val="24"/>
        </w:rPr>
      </w:pPr>
      <w:r w:rsidRPr="55571B4E">
        <w:rPr>
          <w:rFonts w:eastAsiaTheme="minorEastAsia"/>
          <w:color w:val="000000" w:themeColor="text1"/>
          <w:sz w:val="24"/>
          <w:szCs w:val="24"/>
        </w:rPr>
        <w:t>Bar and seating in the Foyer</w:t>
      </w:r>
    </w:p>
    <w:p w14:paraId="04D9D1DC" w14:textId="21C43B14" w:rsidR="00EB04E9" w:rsidRPr="002F3427" w:rsidRDefault="710C3DF0" w:rsidP="55571B4E">
      <w:pPr>
        <w:spacing w:after="0"/>
        <w:rPr>
          <w:rFonts w:eastAsiaTheme="minorEastAsia"/>
        </w:rPr>
      </w:pPr>
      <w:r>
        <w:rPr>
          <w:noProof/>
        </w:rPr>
        <w:drawing>
          <wp:inline distT="0" distB="0" distL="0" distR="0" wp14:anchorId="1AC0D463" wp14:editId="44E500CE">
            <wp:extent cx="3038475" cy="2048351"/>
            <wp:effectExtent l="0" t="0" r="0" b="9525"/>
            <wp:docPr id="164799816" name="Picture 16479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061712" cy="2064016"/>
                    </a:xfrm>
                    <a:prstGeom prst="rect">
                      <a:avLst/>
                    </a:prstGeom>
                  </pic:spPr>
                </pic:pic>
              </a:graphicData>
            </a:graphic>
          </wp:inline>
        </w:drawing>
      </w:r>
      <w:r w:rsidR="00035CF2" w:rsidRPr="55571B4E">
        <w:rPr>
          <w:rFonts w:eastAsiaTheme="minorEastAsia"/>
        </w:rPr>
        <w:t xml:space="preserve">   </w:t>
      </w:r>
      <w:r>
        <w:rPr>
          <w:noProof/>
        </w:rPr>
        <w:drawing>
          <wp:inline distT="0" distB="0" distL="0" distR="0" wp14:anchorId="7523C20A" wp14:editId="58B8076D">
            <wp:extent cx="2740309" cy="2061210"/>
            <wp:effectExtent l="0" t="0" r="3175" b="0"/>
            <wp:docPr id="1229639727" name="Picture 1229639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750129" cy="2068596"/>
                    </a:xfrm>
                    <a:prstGeom prst="rect">
                      <a:avLst/>
                    </a:prstGeom>
                  </pic:spPr>
                </pic:pic>
              </a:graphicData>
            </a:graphic>
          </wp:inline>
        </w:drawing>
      </w:r>
    </w:p>
    <w:p w14:paraId="2722737F" w14:textId="77777777" w:rsidR="00D11CE7" w:rsidRDefault="00D11CE7" w:rsidP="55571B4E">
      <w:pPr>
        <w:spacing w:after="0"/>
        <w:rPr>
          <w:rFonts w:eastAsiaTheme="minorEastAsia"/>
          <w:color w:val="000000" w:themeColor="text1"/>
          <w:sz w:val="24"/>
          <w:szCs w:val="24"/>
        </w:rPr>
      </w:pPr>
    </w:p>
    <w:p w14:paraId="4A18BED0" w14:textId="77777777" w:rsidR="00035CF2" w:rsidRDefault="00035CF2" w:rsidP="55571B4E">
      <w:pPr>
        <w:spacing w:after="0"/>
        <w:rPr>
          <w:rFonts w:eastAsiaTheme="minorEastAsia"/>
          <w:color w:val="000000" w:themeColor="text1"/>
          <w:sz w:val="24"/>
          <w:szCs w:val="24"/>
        </w:rPr>
      </w:pPr>
    </w:p>
    <w:p w14:paraId="49F0345B" w14:textId="000A5318" w:rsidR="00A545C0" w:rsidRPr="00E927EE" w:rsidRDefault="00D11CE7" w:rsidP="55571B4E">
      <w:pPr>
        <w:spacing w:after="0"/>
        <w:rPr>
          <w:rFonts w:eastAsiaTheme="minorEastAsia"/>
          <w:color w:val="000000" w:themeColor="text1"/>
          <w:sz w:val="24"/>
          <w:szCs w:val="24"/>
        </w:rPr>
      </w:pPr>
      <w:r w:rsidRPr="55571B4E">
        <w:rPr>
          <w:rFonts w:eastAsiaTheme="minorEastAsia"/>
          <w:color w:val="000000" w:themeColor="text1"/>
          <w:sz w:val="24"/>
          <w:szCs w:val="24"/>
        </w:rPr>
        <w:t>Bo</w:t>
      </w:r>
      <w:r w:rsidR="00A545C0" w:rsidRPr="55571B4E">
        <w:rPr>
          <w:rFonts w:eastAsiaTheme="minorEastAsia"/>
          <w:color w:val="000000" w:themeColor="text1"/>
          <w:sz w:val="24"/>
          <w:szCs w:val="24"/>
        </w:rPr>
        <w:t>x Office in the Foyer</w:t>
      </w:r>
    </w:p>
    <w:p w14:paraId="2CED079A" w14:textId="1DD11187" w:rsidR="00701BA2" w:rsidRPr="002F3427" w:rsidRDefault="00035CF2" w:rsidP="55571B4E">
      <w:pPr>
        <w:spacing w:after="0"/>
        <w:rPr>
          <w:rFonts w:eastAsiaTheme="minorEastAsia"/>
          <w:b/>
          <w:bCs/>
          <w:color w:val="000000" w:themeColor="text1"/>
          <w:sz w:val="32"/>
          <w:szCs w:val="32"/>
        </w:rPr>
      </w:pPr>
      <w:r>
        <w:rPr>
          <w:noProof/>
        </w:rPr>
        <w:drawing>
          <wp:inline distT="0" distB="0" distL="0" distR="0" wp14:anchorId="2124913A" wp14:editId="6FC8DC4B">
            <wp:extent cx="2333625" cy="3109106"/>
            <wp:effectExtent l="0" t="0" r="0" b="0"/>
            <wp:docPr id="696086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48682" cy="3129166"/>
                    </a:xfrm>
                    <a:prstGeom prst="rect">
                      <a:avLst/>
                    </a:prstGeom>
                    <a:noFill/>
                    <a:ln>
                      <a:noFill/>
                    </a:ln>
                  </pic:spPr>
                </pic:pic>
              </a:graphicData>
            </a:graphic>
          </wp:inline>
        </w:drawing>
      </w:r>
    </w:p>
    <w:p w14:paraId="1A52ADEE" w14:textId="77777777" w:rsidR="00F65D1E" w:rsidRDefault="00F65D1E" w:rsidP="55571B4E">
      <w:pPr>
        <w:tabs>
          <w:tab w:val="left" w:pos="5434"/>
        </w:tabs>
        <w:spacing w:after="0"/>
        <w:rPr>
          <w:rFonts w:eastAsiaTheme="minorEastAsia"/>
          <w:b/>
          <w:bCs/>
          <w:color w:val="000000" w:themeColor="text1"/>
          <w:sz w:val="32"/>
          <w:szCs w:val="32"/>
        </w:rPr>
      </w:pPr>
    </w:p>
    <w:p w14:paraId="500C7E4D" w14:textId="151159FF" w:rsidR="00D47F3C" w:rsidRPr="00D11CE7" w:rsidRDefault="00D47F3C" w:rsidP="55571B4E">
      <w:pPr>
        <w:rPr>
          <w:rFonts w:eastAsiaTheme="minorEastAsia"/>
          <w:b/>
          <w:bCs/>
          <w:color w:val="000000" w:themeColor="text1"/>
          <w:sz w:val="32"/>
          <w:szCs w:val="32"/>
        </w:rPr>
      </w:pPr>
      <w:r w:rsidRPr="55571B4E">
        <w:rPr>
          <w:rFonts w:eastAsiaTheme="minorEastAsia"/>
          <w:color w:val="000000" w:themeColor="text1"/>
          <w:sz w:val="24"/>
          <w:szCs w:val="24"/>
        </w:rPr>
        <w:t>Bathroom</w:t>
      </w:r>
      <w:r w:rsidR="00035CF2" w:rsidRPr="55571B4E">
        <w:rPr>
          <w:rFonts w:eastAsiaTheme="minorEastAsia"/>
          <w:color w:val="000000" w:themeColor="text1"/>
          <w:sz w:val="24"/>
          <w:szCs w:val="24"/>
        </w:rPr>
        <w:t>s</w:t>
      </w:r>
      <w:r w:rsidRPr="55571B4E">
        <w:rPr>
          <w:rFonts w:eastAsiaTheme="minorEastAsia"/>
          <w:color w:val="000000" w:themeColor="text1"/>
          <w:sz w:val="24"/>
          <w:szCs w:val="24"/>
        </w:rPr>
        <w:t xml:space="preserve"> in Foyer (Ground Level)</w:t>
      </w:r>
    </w:p>
    <w:p w14:paraId="593EC2EB" w14:textId="4F306880" w:rsidR="188575DA" w:rsidRDefault="00DE6A30" w:rsidP="55571B4E">
      <w:pPr>
        <w:tabs>
          <w:tab w:val="left" w:pos="5434"/>
        </w:tabs>
        <w:spacing w:after="0"/>
        <w:rPr>
          <w:rFonts w:eastAsiaTheme="minorEastAsia"/>
          <w:b/>
          <w:bCs/>
          <w:color w:val="000000" w:themeColor="text1"/>
          <w:sz w:val="24"/>
          <w:szCs w:val="24"/>
        </w:rPr>
      </w:pPr>
      <w:r>
        <w:rPr>
          <w:noProof/>
        </w:rPr>
        <w:drawing>
          <wp:inline distT="0" distB="0" distL="0" distR="0" wp14:anchorId="6F58EE36" wp14:editId="5CE12753">
            <wp:extent cx="2610397" cy="1957797"/>
            <wp:effectExtent l="2222" t="0" r="2223" b="2222"/>
            <wp:docPr id="11711744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4496"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rot="5400000">
                      <a:off x="0" y="0"/>
                      <a:ext cx="2610397" cy="1957797"/>
                    </a:xfrm>
                    <a:prstGeom prst="rect">
                      <a:avLst/>
                    </a:prstGeom>
                    <a:noFill/>
                    <a:ln>
                      <a:noFill/>
                    </a:ln>
                  </pic:spPr>
                </pic:pic>
              </a:graphicData>
            </a:graphic>
          </wp:inline>
        </w:drawing>
      </w:r>
      <w:r w:rsidRPr="55571B4E">
        <w:rPr>
          <w:rFonts w:eastAsiaTheme="minorEastAsia"/>
          <w:b/>
          <w:bCs/>
          <w:color w:val="000000" w:themeColor="text1"/>
          <w:sz w:val="24"/>
          <w:szCs w:val="24"/>
        </w:rPr>
        <w:t xml:space="preserve">  </w:t>
      </w:r>
      <w:r w:rsidR="00DA2739" w:rsidRPr="55571B4E">
        <w:rPr>
          <w:rFonts w:eastAsiaTheme="minorEastAsia"/>
          <w:b/>
          <w:bCs/>
          <w:color w:val="000000" w:themeColor="text1"/>
          <w:sz w:val="24"/>
          <w:szCs w:val="24"/>
        </w:rPr>
        <w:t xml:space="preserve"> </w:t>
      </w:r>
      <w:r>
        <w:rPr>
          <w:noProof/>
        </w:rPr>
        <w:drawing>
          <wp:inline distT="0" distB="0" distL="0" distR="0" wp14:anchorId="1F946592" wp14:editId="15416CA3">
            <wp:extent cx="2572049" cy="1930029"/>
            <wp:effectExtent l="0" t="2858" r="0" b="0"/>
            <wp:docPr id="1676360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590334" cy="1943750"/>
                    </a:xfrm>
                    <a:prstGeom prst="rect">
                      <a:avLst/>
                    </a:prstGeom>
                    <a:noFill/>
                    <a:ln>
                      <a:noFill/>
                    </a:ln>
                  </pic:spPr>
                </pic:pic>
              </a:graphicData>
            </a:graphic>
          </wp:inline>
        </w:drawing>
      </w:r>
      <w:r w:rsidR="00DA2739" w:rsidRPr="55571B4E">
        <w:rPr>
          <w:rFonts w:eastAsiaTheme="minorEastAsia"/>
          <w:b/>
          <w:bCs/>
          <w:color w:val="000000" w:themeColor="text1"/>
          <w:sz w:val="24"/>
          <w:szCs w:val="24"/>
        </w:rPr>
        <w:t xml:space="preserve">   </w:t>
      </w:r>
      <w:r w:rsidR="00DA2739">
        <w:rPr>
          <w:noProof/>
        </w:rPr>
        <w:drawing>
          <wp:inline distT="0" distB="0" distL="0" distR="0" wp14:anchorId="74DCA203" wp14:editId="1D969375">
            <wp:extent cx="2538379" cy="1904762"/>
            <wp:effectExtent l="0" t="6985" r="7620" b="7620"/>
            <wp:docPr id="21373879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555242" cy="1917416"/>
                    </a:xfrm>
                    <a:prstGeom prst="rect">
                      <a:avLst/>
                    </a:prstGeom>
                    <a:noFill/>
                    <a:ln>
                      <a:noFill/>
                    </a:ln>
                  </pic:spPr>
                </pic:pic>
              </a:graphicData>
            </a:graphic>
          </wp:inline>
        </w:drawing>
      </w:r>
    </w:p>
    <w:p w14:paraId="63F06AC9" w14:textId="77777777" w:rsidR="00652728" w:rsidRDefault="00652728" w:rsidP="55571B4E">
      <w:pPr>
        <w:tabs>
          <w:tab w:val="left" w:pos="5434"/>
        </w:tabs>
        <w:spacing w:after="0"/>
        <w:rPr>
          <w:rFonts w:eastAsiaTheme="minorEastAsia"/>
          <w:b/>
          <w:bCs/>
          <w:color w:val="000000" w:themeColor="text1"/>
          <w:sz w:val="24"/>
          <w:szCs w:val="24"/>
        </w:rPr>
      </w:pPr>
    </w:p>
    <w:p w14:paraId="36A06AAB" w14:textId="2404B42D" w:rsidR="009C1129" w:rsidRPr="00652728" w:rsidRDefault="009C1129" w:rsidP="55571B4E">
      <w:pPr>
        <w:rPr>
          <w:rFonts w:eastAsiaTheme="minorEastAsia"/>
          <w:b/>
          <w:bCs/>
          <w:color w:val="000000" w:themeColor="text1"/>
          <w:sz w:val="24"/>
          <w:szCs w:val="24"/>
        </w:rPr>
      </w:pPr>
      <w:r w:rsidRPr="55571B4E">
        <w:rPr>
          <w:rFonts w:eastAsiaTheme="minorEastAsia"/>
          <w:color w:val="000000" w:themeColor="text1"/>
          <w:sz w:val="24"/>
          <w:szCs w:val="24"/>
        </w:rPr>
        <w:lastRenderedPageBreak/>
        <w:t xml:space="preserve">Bathrooms on Mezzanine (up </w:t>
      </w:r>
      <w:r w:rsidR="755138BB" w:rsidRPr="55571B4E">
        <w:rPr>
          <w:rFonts w:eastAsiaTheme="minorEastAsia"/>
          <w:color w:val="000000" w:themeColor="text1"/>
          <w:sz w:val="24"/>
          <w:szCs w:val="24"/>
        </w:rPr>
        <w:t>a</w:t>
      </w:r>
      <w:r w:rsidRPr="55571B4E">
        <w:rPr>
          <w:rFonts w:eastAsiaTheme="minorEastAsia"/>
          <w:color w:val="000000" w:themeColor="text1"/>
          <w:sz w:val="24"/>
          <w:szCs w:val="24"/>
        </w:rPr>
        <w:t xml:space="preserve"> flight of stairs)</w:t>
      </w:r>
      <w:r>
        <w:br/>
      </w:r>
      <w:r w:rsidRPr="55571B4E">
        <w:rPr>
          <w:rFonts w:eastAsiaTheme="minorEastAsia"/>
          <w:noProof/>
          <w:color w:val="000000" w:themeColor="text1"/>
        </w:rPr>
        <w:t xml:space="preserve"> </w:t>
      </w:r>
      <w:r w:rsidR="00DA2739">
        <w:rPr>
          <w:noProof/>
        </w:rPr>
        <w:drawing>
          <wp:inline distT="0" distB="0" distL="0" distR="0" wp14:anchorId="7E1DFD1E" wp14:editId="5F29ED7E">
            <wp:extent cx="3184272" cy="2388204"/>
            <wp:effectExtent l="0" t="0" r="0" b="0"/>
            <wp:docPr id="20886169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16906"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184272" cy="2388204"/>
                    </a:xfrm>
                    <a:prstGeom prst="rect">
                      <a:avLst/>
                    </a:prstGeom>
                    <a:noFill/>
                    <a:ln>
                      <a:noFill/>
                    </a:ln>
                  </pic:spPr>
                </pic:pic>
              </a:graphicData>
            </a:graphic>
          </wp:inline>
        </w:drawing>
      </w:r>
      <w:r w:rsidR="00891165" w:rsidRPr="55571B4E">
        <w:rPr>
          <w:rFonts w:eastAsiaTheme="minorEastAsia"/>
          <w:noProof/>
          <w:color w:val="000000" w:themeColor="text1"/>
        </w:rPr>
        <w:t xml:space="preserve">  </w:t>
      </w:r>
    </w:p>
    <w:p w14:paraId="550B2A50" w14:textId="0D47658D" w:rsidR="00891165" w:rsidRPr="002F3427" w:rsidRDefault="00891165" w:rsidP="55571B4E">
      <w:pPr>
        <w:tabs>
          <w:tab w:val="left" w:pos="5434"/>
        </w:tabs>
        <w:spacing w:after="0"/>
        <w:rPr>
          <w:rFonts w:eastAsiaTheme="minorEastAsia"/>
          <w:b/>
          <w:bCs/>
          <w:color w:val="000000" w:themeColor="text1"/>
          <w:sz w:val="24"/>
          <w:szCs w:val="24"/>
        </w:rPr>
      </w:pPr>
    </w:p>
    <w:p w14:paraId="08432D61" w14:textId="5D4DAE45" w:rsidR="0047781F" w:rsidRDefault="001646EE" w:rsidP="55571B4E">
      <w:pPr>
        <w:tabs>
          <w:tab w:val="left" w:pos="5434"/>
        </w:tabs>
        <w:spacing w:after="0"/>
        <w:rPr>
          <w:rFonts w:eastAsiaTheme="minorEastAsia"/>
          <w:color w:val="000000" w:themeColor="text1"/>
          <w:sz w:val="24"/>
          <w:szCs w:val="24"/>
        </w:rPr>
      </w:pPr>
      <w:r w:rsidRPr="55571B4E">
        <w:rPr>
          <w:rFonts w:eastAsiaTheme="minorEastAsia"/>
          <w:i/>
          <w:iCs/>
          <w:color w:val="000000" w:themeColor="text1"/>
          <w:sz w:val="24"/>
          <w:szCs w:val="24"/>
        </w:rPr>
        <w:t xml:space="preserve">The bathrooms to the left </w:t>
      </w:r>
      <w:r w:rsidR="007E32F7" w:rsidRPr="55571B4E">
        <w:rPr>
          <w:rFonts w:eastAsiaTheme="minorEastAsia"/>
          <w:i/>
          <w:iCs/>
          <w:color w:val="000000" w:themeColor="text1"/>
          <w:sz w:val="24"/>
          <w:szCs w:val="24"/>
        </w:rPr>
        <w:t>have seated toilet</w:t>
      </w:r>
      <w:r w:rsidR="00954E3E" w:rsidRPr="55571B4E">
        <w:rPr>
          <w:rFonts w:eastAsiaTheme="minorEastAsia"/>
          <w:i/>
          <w:iCs/>
          <w:color w:val="000000" w:themeColor="text1"/>
          <w:sz w:val="24"/>
          <w:szCs w:val="24"/>
        </w:rPr>
        <w:t xml:space="preserve"> stalls, an ambulant stall, and sanitary bins. The bathrooms to the right have seated stalls, </w:t>
      </w:r>
      <w:proofErr w:type="gramStart"/>
      <w:r w:rsidR="0044361F" w:rsidRPr="55571B4E">
        <w:rPr>
          <w:rFonts w:eastAsiaTheme="minorEastAsia"/>
          <w:i/>
          <w:iCs/>
          <w:color w:val="000000" w:themeColor="text1"/>
          <w:sz w:val="24"/>
          <w:szCs w:val="24"/>
        </w:rPr>
        <w:t>urinals,</w:t>
      </w:r>
      <w:r w:rsidR="009F2B7C">
        <w:rPr>
          <w:rFonts w:eastAsiaTheme="minorEastAsia"/>
          <w:i/>
          <w:iCs/>
          <w:color w:val="000000" w:themeColor="text1"/>
          <w:sz w:val="24"/>
          <w:szCs w:val="24"/>
        </w:rPr>
        <w:t xml:space="preserve"> </w:t>
      </w:r>
      <w:r w:rsidR="0044361F" w:rsidRPr="55571B4E">
        <w:rPr>
          <w:rFonts w:eastAsiaTheme="minorEastAsia"/>
          <w:i/>
          <w:iCs/>
          <w:color w:val="000000" w:themeColor="text1"/>
          <w:sz w:val="24"/>
          <w:szCs w:val="24"/>
        </w:rPr>
        <w:t xml:space="preserve"> </w:t>
      </w:r>
      <w:r w:rsidR="00954E3E" w:rsidRPr="55571B4E">
        <w:rPr>
          <w:rFonts w:eastAsiaTheme="minorEastAsia"/>
          <w:i/>
          <w:iCs/>
          <w:color w:val="000000" w:themeColor="text1"/>
          <w:sz w:val="24"/>
          <w:szCs w:val="24"/>
        </w:rPr>
        <w:t>an</w:t>
      </w:r>
      <w:proofErr w:type="gramEnd"/>
      <w:r w:rsidR="00954E3E" w:rsidRPr="55571B4E">
        <w:rPr>
          <w:rFonts w:eastAsiaTheme="minorEastAsia"/>
          <w:i/>
          <w:iCs/>
          <w:color w:val="000000" w:themeColor="text1"/>
          <w:sz w:val="24"/>
          <w:szCs w:val="24"/>
        </w:rPr>
        <w:t xml:space="preserve"> ambulant stall, </w:t>
      </w:r>
      <w:r w:rsidR="0044361F" w:rsidRPr="55571B4E">
        <w:rPr>
          <w:rFonts w:eastAsiaTheme="minorEastAsia"/>
          <w:i/>
          <w:iCs/>
          <w:color w:val="000000" w:themeColor="text1"/>
          <w:sz w:val="24"/>
          <w:szCs w:val="24"/>
        </w:rPr>
        <w:t xml:space="preserve">and sanitary bins. </w:t>
      </w:r>
      <w:r w:rsidRPr="55571B4E">
        <w:rPr>
          <w:rFonts w:eastAsiaTheme="minorEastAsia"/>
          <w:color w:val="000000" w:themeColor="text1"/>
          <w:sz w:val="24"/>
          <w:szCs w:val="24"/>
        </w:rPr>
        <w:br w:type="page"/>
      </w:r>
    </w:p>
    <w:p w14:paraId="550ED621" w14:textId="416CDC10" w:rsidR="0050674F" w:rsidRPr="0047781F" w:rsidRDefault="0050674F" w:rsidP="55571B4E">
      <w:pPr>
        <w:tabs>
          <w:tab w:val="left" w:pos="5434"/>
        </w:tabs>
        <w:spacing w:after="0"/>
        <w:rPr>
          <w:rFonts w:eastAsiaTheme="minorEastAsia"/>
          <w:color w:val="000000" w:themeColor="text1"/>
          <w:sz w:val="24"/>
          <w:szCs w:val="24"/>
        </w:rPr>
      </w:pPr>
      <w:bookmarkStart w:id="9" w:name="Bookmark11"/>
      <w:r w:rsidRPr="55571B4E">
        <w:rPr>
          <w:rStyle w:val="HeadingChar"/>
        </w:rPr>
        <w:lastRenderedPageBreak/>
        <w:t>THEATRES</w:t>
      </w:r>
      <w:r w:rsidRPr="55571B4E">
        <w:rPr>
          <w:rFonts w:eastAsiaTheme="minorEastAsia"/>
          <w:b/>
          <w:bCs/>
          <w:color w:val="000000" w:themeColor="text1"/>
          <w:sz w:val="32"/>
          <w:szCs w:val="32"/>
        </w:rPr>
        <w:t> </w:t>
      </w:r>
      <w:bookmarkEnd w:id="9"/>
    </w:p>
    <w:p w14:paraId="38237DD1" w14:textId="0CBAC069" w:rsidR="00446D64" w:rsidRDefault="00E927EE" w:rsidP="001F729A">
      <w:pPr>
        <w:spacing w:after="0" w:line="240" w:lineRule="auto"/>
        <w:textAlignment w:val="baseline"/>
        <w:rPr>
          <w:rFonts w:eastAsiaTheme="minorEastAsia"/>
          <w:color w:val="000000" w:themeColor="text1"/>
          <w:sz w:val="21"/>
          <w:szCs w:val="21"/>
        </w:rPr>
      </w:pPr>
      <w:r>
        <w:br/>
      </w:r>
      <w:r w:rsidR="0050674F" w:rsidRPr="55571B4E">
        <w:rPr>
          <w:rFonts w:eastAsiaTheme="minorEastAsia"/>
          <w:color w:val="000000" w:themeColor="text1"/>
          <w:sz w:val="24"/>
          <w:szCs w:val="24"/>
        </w:rPr>
        <w:t>All theatres and spaces at the Malthouse are clearly marked. There are many staff members who will be able to assist you if you have any questions. </w:t>
      </w:r>
    </w:p>
    <w:p w14:paraId="07A2190C" w14:textId="77777777" w:rsidR="001F729A" w:rsidRDefault="001F729A" w:rsidP="001F729A">
      <w:pPr>
        <w:spacing w:after="0" w:line="240" w:lineRule="auto"/>
        <w:textAlignment w:val="baseline"/>
        <w:rPr>
          <w:rFonts w:eastAsiaTheme="minorEastAsia"/>
          <w:color w:val="000000" w:themeColor="text1"/>
          <w:sz w:val="21"/>
          <w:szCs w:val="21"/>
        </w:rPr>
      </w:pPr>
    </w:p>
    <w:p w14:paraId="68D77DF9" w14:textId="5510CC4B" w:rsidR="001F729A" w:rsidRDefault="00232B22" w:rsidP="001F729A">
      <w:pPr>
        <w:spacing w:after="0" w:line="240" w:lineRule="auto"/>
        <w:textAlignment w:val="baseline"/>
        <w:rPr>
          <w:rFonts w:eastAsiaTheme="minorEastAsia"/>
          <w:color w:val="000000" w:themeColor="text1"/>
          <w:sz w:val="24"/>
          <w:szCs w:val="24"/>
        </w:rPr>
      </w:pPr>
      <w:r w:rsidRPr="003969BB">
        <w:rPr>
          <w:rFonts w:eastAsiaTheme="minorEastAsia"/>
          <w:color w:val="000000" w:themeColor="text1"/>
          <w:sz w:val="24"/>
          <w:szCs w:val="24"/>
        </w:rPr>
        <w:t xml:space="preserve">The Nightline is </w:t>
      </w:r>
      <w:r w:rsidR="00C41067" w:rsidRPr="003969BB">
        <w:rPr>
          <w:rFonts w:eastAsiaTheme="minorEastAsia"/>
          <w:color w:val="000000" w:themeColor="text1"/>
          <w:sz w:val="24"/>
          <w:szCs w:val="24"/>
        </w:rPr>
        <w:t>not in one of our main spaces</w:t>
      </w:r>
      <w:r w:rsidR="003969BB">
        <w:rPr>
          <w:rFonts w:eastAsiaTheme="minorEastAsia"/>
          <w:color w:val="000000" w:themeColor="text1"/>
          <w:sz w:val="24"/>
          <w:szCs w:val="24"/>
        </w:rPr>
        <w:t xml:space="preserve"> – </w:t>
      </w:r>
      <w:r w:rsidR="00C41067" w:rsidRPr="003969BB">
        <w:rPr>
          <w:rFonts w:eastAsiaTheme="minorEastAsia"/>
          <w:color w:val="000000" w:themeColor="text1"/>
          <w:sz w:val="24"/>
          <w:szCs w:val="24"/>
        </w:rPr>
        <w:t xml:space="preserve">it is in The Bagging Room (usually used as </w:t>
      </w:r>
      <w:r w:rsidR="00CD3F73">
        <w:rPr>
          <w:rFonts w:eastAsiaTheme="minorEastAsia"/>
          <w:color w:val="000000" w:themeColor="text1"/>
          <w:sz w:val="24"/>
          <w:szCs w:val="24"/>
        </w:rPr>
        <w:t>a</w:t>
      </w:r>
      <w:r w:rsidR="00C41067" w:rsidRPr="003969BB">
        <w:rPr>
          <w:rFonts w:eastAsiaTheme="minorEastAsia"/>
          <w:color w:val="000000" w:themeColor="text1"/>
          <w:sz w:val="24"/>
          <w:szCs w:val="24"/>
        </w:rPr>
        <w:t xml:space="preserve"> rehearsal space). There is a special meeting place in the foyer for this show</w:t>
      </w:r>
      <w:r w:rsidR="00CD3F73">
        <w:rPr>
          <w:rFonts w:eastAsiaTheme="minorEastAsia"/>
          <w:color w:val="000000" w:themeColor="text1"/>
          <w:sz w:val="24"/>
          <w:szCs w:val="24"/>
        </w:rPr>
        <w:t>, under a light up sign that says THE NIGHTLINE</w:t>
      </w:r>
      <w:r w:rsidR="00C41067" w:rsidRPr="003969BB">
        <w:rPr>
          <w:rFonts w:eastAsiaTheme="minorEastAsia"/>
          <w:color w:val="000000" w:themeColor="text1"/>
          <w:sz w:val="24"/>
          <w:szCs w:val="24"/>
        </w:rPr>
        <w:t xml:space="preserve">. See photo below. Our helpful Front of House staff will meet you in this waiting space, before taking you to the show. </w:t>
      </w:r>
      <w:r w:rsidR="0053718A" w:rsidRPr="003969BB">
        <w:rPr>
          <w:rFonts w:eastAsiaTheme="minorEastAsia"/>
          <w:color w:val="000000" w:themeColor="text1"/>
          <w:sz w:val="24"/>
          <w:szCs w:val="24"/>
        </w:rPr>
        <w:t xml:space="preserve">The show space is </w:t>
      </w:r>
      <w:r w:rsidR="00CD3F73" w:rsidRPr="003969BB">
        <w:rPr>
          <w:rFonts w:eastAsiaTheme="minorEastAsia"/>
          <w:color w:val="000000" w:themeColor="text1"/>
          <w:sz w:val="24"/>
          <w:szCs w:val="24"/>
        </w:rPr>
        <w:t>upstairs</w:t>
      </w:r>
      <w:r w:rsidR="0053718A" w:rsidRPr="003969BB">
        <w:rPr>
          <w:rFonts w:eastAsiaTheme="minorEastAsia"/>
          <w:color w:val="000000" w:themeColor="text1"/>
          <w:sz w:val="24"/>
          <w:szCs w:val="24"/>
        </w:rPr>
        <w:t xml:space="preserve">, so please let our Front of House team </w:t>
      </w:r>
      <w:r w:rsidR="003969BB" w:rsidRPr="003969BB">
        <w:rPr>
          <w:rFonts w:eastAsiaTheme="minorEastAsia"/>
          <w:color w:val="000000" w:themeColor="text1"/>
          <w:sz w:val="24"/>
          <w:szCs w:val="24"/>
        </w:rPr>
        <w:t xml:space="preserve">know as soon as possible </w:t>
      </w:r>
      <w:r w:rsidR="0053718A" w:rsidRPr="003969BB">
        <w:rPr>
          <w:rFonts w:eastAsiaTheme="minorEastAsia"/>
          <w:color w:val="000000" w:themeColor="text1"/>
          <w:sz w:val="24"/>
          <w:szCs w:val="24"/>
        </w:rPr>
        <w:t>if you w</w:t>
      </w:r>
      <w:r w:rsidR="003969BB" w:rsidRPr="003969BB">
        <w:rPr>
          <w:rFonts w:eastAsiaTheme="minorEastAsia"/>
          <w:color w:val="000000" w:themeColor="text1"/>
          <w:sz w:val="24"/>
          <w:szCs w:val="24"/>
        </w:rPr>
        <w:t>ant to use the lift.</w:t>
      </w:r>
      <w:r w:rsidR="00CD3F73">
        <w:rPr>
          <w:rFonts w:eastAsiaTheme="minorEastAsia"/>
          <w:color w:val="000000" w:themeColor="text1"/>
          <w:sz w:val="24"/>
          <w:szCs w:val="24"/>
        </w:rPr>
        <w:t xml:space="preserve"> </w:t>
      </w:r>
    </w:p>
    <w:p w14:paraId="6D2BABF6" w14:textId="77777777" w:rsidR="00CD3F73" w:rsidRDefault="00CD3F73" w:rsidP="001F729A">
      <w:pPr>
        <w:spacing w:after="0" w:line="240" w:lineRule="auto"/>
        <w:textAlignment w:val="baseline"/>
        <w:rPr>
          <w:rFonts w:eastAsiaTheme="minorEastAsia"/>
          <w:color w:val="000000" w:themeColor="text1"/>
          <w:sz w:val="24"/>
          <w:szCs w:val="24"/>
        </w:rPr>
      </w:pPr>
    </w:p>
    <w:p w14:paraId="698B4D4C" w14:textId="5AD3D7DF" w:rsidR="00CD3F73" w:rsidRPr="003969BB" w:rsidRDefault="00DD0F51" w:rsidP="001F729A">
      <w:pPr>
        <w:spacing w:after="0" w:line="240" w:lineRule="auto"/>
        <w:textAlignment w:val="baseline"/>
        <w:rPr>
          <w:rFonts w:eastAsiaTheme="minorEastAsia"/>
          <w:color w:val="000000" w:themeColor="text1"/>
          <w:sz w:val="24"/>
          <w:szCs w:val="24"/>
        </w:rPr>
      </w:pPr>
      <w:r>
        <w:rPr>
          <w:rFonts w:eastAsiaTheme="minorEastAsia"/>
          <w:noProof/>
          <w:color w:val="000000" w:themeColor="text1"/>
          <w:sz w:val="24"/>
          <w:szCs w:val="24"/>
        </w:rPr>
        <w:drawing>
          <wp:inline distT="0" distB="0" distL="0" distR="0" wp14:anchorId="0C0D5F41" wp14:editId="65C41B10">
            <wp:extent cx="2735986" cy="3648075"/>
            <wp:effectExtent l="0" t="0" r="7620" b="0"/>
            <wp:docPr id="1252805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05646" name="Picture 12528056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53367" cy="3671250"/>
                    </a:xfrm>
                    <a:prstGeom prst="rect">
                      <a:avLst/>
                    </a:prstGeom>
                  </pic:spPr>
                </pic:pic>
              </a:graphicData>
            </a:graphic>
          </wp:inline>
        </w:drawing>
      </w:r>
    </w:p>
    <w:p w14:paraId="05274820" w14:textId="77777777" w:rsidR="00232B22" w:rsidRDefault="00232B22" w:rsidP="001F729A">
      <w:pPr>
        <w:spacing w:after="0" w:line="240" w:lineRule="auto"/>
        <w:textAlignment w:val="baseline"/>
        <w:rPr>
          <w:rFonts w:eastAsiaTheme="minorEastAsia"/>
          <w:b/>
          <w:bCs/>
          <w:color w:val="000000" w:themeColor="text1"/>
          <w:sz w:val="32"/>
          <w:szCs w:val="32"/>
        </w:rPr>
      </w:pPr>
    </w:p>
    <w:p w14:paraId="5976D818" w14:textId="471E0574" w:rsidR="00AA0B16" w:rsidRDefault="009A2C8D">
      <w:pPr>
        <w:rPr>
          <w:rFonts w:eastAsiaTheme="minorEastAsia"/>
          <w:color w:val="000000" w:themeColor="text1"/>
          <w:sz w:val="21"/>
          <w:szCs w:val="21"/>
        </w:rPr>
      </w:pPr>
      <w:r w:rsidRPr="002F3427">
        <w:rPr>
          <w:rFonts w:cstheme="minorHAnsi"/>
          <w:b/>
          <w:bCs/>
          <w:noProof/>
          <w:color w:val="000000" w:themeColor="text1"/>
          <w:sz w:val="21"/>
          <w:szCs w:val="21"/>
        </w:rPr>
        <w:drawing>
          <wp:anchor distT="0" distB="0" distL="114300" distR="114300" simplePos="0" relativeHeight="251658240" behindDoc="1" locked="0" layoutInCell="1" allowOverlap="1" wp14:anchorId="5CF7B8AD" wp14:editId="51485E62">
            <wp:simplePos x="0" y="0"/>
            <wp:positionH relativeFrom="margin">
              <wp:posOffset>-19050</wp:posOffset>
            </wp:positionH>
            <wp:positionV relativeFrom="paragraph">
              <wp:posOffset>1244600</wp:posOffset>
            </wp:positionV>
            <wp:extent cx="3733800" cy="1962150"/>
            <wp:effectExtent l="0" t="0" r="0" b="0"/>
            <wp:wrapTopAndBottom/>
            <wp:docPr id="36" name="Picture 36" descr="A person smiling with her hand on her chi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erson smiling with her hand on her chin&#10;&#10;Description automatically generated with low confidence"/>
                    <pic:cNvPicPr/>
                  </pic:nvPicPr>
                  <pic:blipFill rotWithShape="1">
                    <a:blip r:embed="rId33">
                      <a:extLst>
                        <a:ext uri="{28A0092B-C50C-407E-A947-70E740481C1C}">
                          <a14:useLocalDpi xmlns:a14="http://schemas.microsoft.com/office/drawing/2010/main" val="0"/>
                        </a:ext>
                      </a:extLst>
                    </a:blip>
                    <a:srcRect l="4970" t="32243" r="6476" b="11469"/>
                    <a:stretch/>
                  </pic:blipFill>
                  <pic:spPr bwMode="auto">
                    <a:xfrm>
                      <a:off x="0" y="0"/>
                      <a:ext cx="3733800" cy="1962150"/>
                    </a:xfrm>
                    <a:prstGeom prst="rect">
                      <a:avLst/>
                    </a:prstGeom>
                    <a:ln>
                      <a:noFill/>
                    </a:ln>
                    <a:extLst>
                      <a:ext uri="{53640926-AAD7-44D8-BBD7-CCE9431645EC}">
                        <a14:shadowObscured xmlns:a14="http://schemas.microsoft.com/office/drawing/2010/main"/>
                      </a:ext>
                    </a:extLst>
                  </pic:spPr>
                </pic:pic>
              </a:graphicData>
            </a:graphic>
          </wp:anchor>
        </w:drawing>
      </w:r>
      <w:r w:rsidR="006B676A" w:rsidRPr="55571B4E">
        <w:rPr>
          <w:rStyle w:val="HeadingChar"/>
        </w:rPr>
        <w:t>WE’RE HERE TO ASSIST</w:t>
      </w:r>
      <w:r w:rsidR="006B676A">
        <w:br/>
      </w:r>
      <w:r w:rsidR="006B676A">
        <w:br/>
      </w:r>
      <w:r w:rsidR="006B676A" w:rsidRPr="55571B4E">
        <w:rPr>
          <w:rFonts w:eastAsiaTheme="minorEastAsia"/>
          <w:color w:val="000000" w:themeColor="text1"/>
          <w:sz w:val="24"/>
          <w:szCs w:val="24"/>
        </w:rPr>
        <w:t>If you need help finding your seat, or with anything else, you can ask a Malthouse Theatre Usher.  Ushers wear a uniform of a black shi</w:t>
      </w:r>
      <w:r w:rsidR="0086763C" w:rsidRPr="55571B4E">
        <w:rPr>
          <w:rFonts w:eastAsiaTheme="minorEastAsia"/>
          <w:color w:val="000000" w:themeColor="text1"/>
          <w:sz w:val="24"/>
          <w:szCs w:val="24"/>
        </w:rPr>
        <w:t>rt with a lanyard.</w:t>
      </w:r>
      <w:r w:rsidR="0086763C" w:rsidRPr="55571B4E">
        <w:rPr>
          <w:rFonts w:eastAsiaTheme="minorEastAsia"/>
          <w:color w:val="000000" w:themeColor="text1"/>
          <w:sz w:val="21"/>
          <w:szCs w:val="21"/>
        </w:rPr>
        <w:t xml:space="preserve"> </w:t>
      </w:r>
      <w:r w:rsidR="006B676A">
        <w:br/>
      </w:r>
      <w:r w:rsidR="00AA0B16">
        <w:rPr>
          <w:rFonts w:eastAsiaTheme="minorEastAsia"/>
          <w:color w:val="000000" w:themeColor="text1"/>
          <w:sz w:val="21"/>
          <w:szCs w:val="21"/>
        </w:rPr>
        <w:br w:type="page"/>
      </w:r>
    </w:p>
    <w:p w14:paraId="42F5B48E" w14:textId="3BEEF697" w:rsidR="009A2C8D" w:rsidRPr="00AA0B16" w:rsidRDefault="009A2C8D" w:rsidP="009A2C8D">
      <w:pPr>
        <w:rPr>
          <w:rStyle w:val="HeadingChar"/>
          <w:b w:val="0"/>
          <w:bCs w:val="0"/>
          <w:sz w:val="21"/>
          <w:szCs w:val="21"/>
        </w:rPr>
      </w:pPr>
      <w:r w:rsidRPr="00D765FA">
        <w:rPr>
          <w:rStyle w:val="HeadingChar"/>
        </w:rPr>
        <w:lastRenderedPageBreak/>
        <w:t>THE NIGHTLINE </w:t>
      </w:r>
      <w:r w:rsidR="0048758E" w:rsidRPr="00D765FA">
        <w:rPr>
          <w:rStyle w:val="HeadingChar"/>
        </w:rPr>
        <w:t xml:space="preserve">– DETAILED </w:t>
      </w:r>
      <w:r w:rsidR="00A453E0" w:rsidRPr="00D765FA">
        <w:rPr>
          <w:rStyle w:val="HeadingChar"/>
        </w:rPr>
        <w:t>CONTENT INFORMATION</w:t>
      </w:r>
    </w:p>
    <w:p w14:paraId="2E7B7185" w14:textId="77777777" w:rsidR="00D765FA" w:rsidRDefault="00D765FA" w:rsidP="009A2C8D">
      <w:pPr>
        <w:rPr>
          <w:rFonts w:eastAsiaTheme="minorEastAsia"/>
          <w:b/>
          <w:bCs/>
          <w:color w:val="000000" w:themeColor="text1"/>
          <w:sz w:val="21"/>
          <w:szCs w:val="21"/>
        </w:rPr>
      </w:pPr>
    </w:p>
    <w:p w14:paraId="3F4CE785" w14:textId="05232931" w:rsidR="00D765FA" w:rsidRPr="007C5016" w:rsidRDefault="00D765FA" w:rsidP="009A2C8D">
      <w:pPr>
        <w:rPr>
          <w:rFonts w:eastAsiaTheme="minorEastAsia"/>
          <w:b/>
          <w:bCs/>
          <w:color w:val="000000" w:themeColor="text1"/>
          <w:sz w:val="24"/>
          <w:szCs w:val="24"/>
        </w:rPr>
      </w:pPr>
      <w:r w:rsidRPr="007C5016">
        <w:rPr>
          <w:rFonts w:eastAsiaTheme="minorEastAsia"/>
          <w:b/>
          <w:bCs/>
          <w:color w:val="000000" w:themeColor="text1"/>
          <w:sz w:val="24"/>
          <w:szCs w:val="24"/>
        </w:rPr>
        <w:t>Please note, the following information contains spoilers.</w:t>
      </w:r>
    </w:p>
    <w:p w14:paraId="671C70E4" w14:textId="77777777" w:rsidR="009A2C8D" w:rsidRPr="007C5016" w:rsidRDefault="009A2C8D" w:rsidP="009A2C8D">
      <w:pPr>
        <w:rPr>
          <w:rFonts w:eastAsiaTheme="minorEastAsia"/>
          <w:color w:val="000000" w:themeColor="text1"/>
          <w:sz w:val="24"/>
          <w:szCs w:val="24"/>
        </w:rPr>
      </w:pPr>
      <w:r w:rsidRPr="007C5016">
        <w:rPr>
          <w:rFonts w:eastAsiaTheme="minorEastAsia"/>
          <w:i/>
          <w:iCs/>
          <w:color w:val="000000" w:themeColor="text1"/>
          <w:sz w:val="24"/>
          <w:szCs w:val="24"/>
          <w:lang w:val="en-US"/>
        </w:rPr>
        <w:t>The Nightline</w:t>
      </w:r>
      <w:r w:rsidRPr="007C5016">
        <w:rPr>
          <w:rFonts w:eastAsiaTheme="minorEastAsia"/>
          <w:color w:val="000000" w:themeColor="text1"/>
          <w:sz w:val="24"/>
          <w:szCs w:val="24"/>
          <w:lang w:val="en-US"/>
        </w:rPr>
        <w:t> is a creative documentary concept, which in this instance means all the voices you hear in this show are actual voice message recordings from real people who have voluntarily contributed anonymous first-person stories and insights to </w:t>
      </w:r>
      <w:r w:rsidRPr="007C5016">
        <w:rPr>
          <w:rFonts w:eastAsiaTheme="minorEastAsia"/>
          <w:i/>
          <w:iCs/>
          <w:color w:val="000000" w:themeColor="text1"/>
          <w:sz w:val="24"/>
          <w:szCs w:val="24"/>
          <w:lang w:val="en-US"/>
        </w:rPr>
        <w:t>The Nightline</w:t>
      </w:r>
      <w:r w:rsidRPr="007C5016">
        <w:rPr>
          <w:rFonts w:eastAsiaTheme="minorEastAsia"/>
          <w:color w:val="000000" w:themeColor="text1"/>
          <w:sz w:val="24"/>
          <w:szCs w:val="24"/>
          <w:lang w:val="en-US"/>
        </w:rPr>
        <w:t> project, for our audiences to hear. Our ethical contract with these community participants </w:t>
      </w:r>
      <w:proofErr w:type="gramStart"/>
      <w:r w:rsidRPr="007C5016">
        <w:rPr>
          <w:rFonts w:eastAsiaTheme="minorEastAsia"/>
          <w:color w:val="000000" w:themeColor="text1"/>
          <w:sz w:val="24"/>
          <w:szCs w:val="24"/>
          <w:lang w:val="en-US"/>
        </w:rPr>
        <w:t>is:</w:t>
      </w:r>
      <w:proofErr w:type="gramEnd"/>
      <w:r w:rsidRPr="007C5016">
        <w:rPr>
          <w:rFonts w:eastAsiaTheme="minorEastAsia"/>
          <w:color w:val="000000" w:themeColor="text1"/>
          <w:sz w:val="24"/>
          <w:szCs w:val="24"/>
          <w:lang w:val="en-US"/>
        </w:rPr>
        <w:t> what happens at </w:t>
      </w:r>
      <w:r w:rsidRPr="007C5016">
        <w:rPr>
          <w:rFonts w:eastAsiaTheme="minorEastAsia"/>
          <w:i/>
          <w:iCs/>
          <w:color w:val="000000" w:themeColor="text1"/>
          <w:sz w:val="24"/>
          <w:szCs w:val="24"/>
          <w:lang w:val="en-US"/>
        </w:rPr>
        <w:t>The Nightline</w:t>
      </w:r>
      <w:r w:rsidRPr="007C5016">
        <w:rPr>
          <w:rFonts w:eastAsiaTheme="minorEastAsia"/>
          <w:color w:val="000000" w:themeColor="text1"/>
          <w:sz w:val="24"/>
          <w:szCs w:val="24"/>
          <w:lang w:val="en-US"/>
        </w:rPr>
        <w:t> stays at </w:t>
      </w:r>
      <w:r w:rsidRPr="007C5016">
        <w:rPr>
          <w:rFonts w:eastAsiaTheme="minorEastAsia"/>
          <w:i/>
          <w:iCs/>
          <w:color w:val="000000" w:themeColor="text1"/>
          <w:sz w:val="24"/>
          <w:szCs w:val="24"/>
          <w:lang w:val="en-US"/>
        </w:rPr>
        <w:t>The Nightline</w:t>
      </w:r>
      <w:r w:rsidRPr="007C5016">
        <w:rPr>
          <w:rFonts w:eastAsiaTheme="minorEastAsia"/>
          <w:color w:val="000000" w:themeColor="text1"/>
          <w:sz w:val="24"/>
          <w:szCs w:val="24"/>
          <w:lang w:val="en-US"/>
        </w:rPr>
        <w:t>. As such, these often very intimate recordings can only be heard in </w:t>
      </w:r>
      <w:r w:rsidRPr="007C5016">
        <w:rPr>
          <w:rFonts w:eastAsiaTheme="minorEastAsia"/>
          <w:i/>
          <w:iCs/>
          <w:color w:val="000000" w:themeColor="text1"/>
          <w:sz w:val="24"/>
          <w:szCs w:val="24"/>
          <w:lang w:val="en-US"/>
        </w:rPr>
        <w:t>The Nightline</w:t>
      </w:r>
      <w:r w:rsidRPr="007C5016">
        <w:rPr>
          <w:rFonts w:eastAsiaTheme="minorEastAsia"/>
          <w:color w:val="000000" w:themeColor="text1"/>
          <w:sz w:val="24"/>
          <w:szCs w:val="24"/>
          <w:lang w:val="en-US"/>
        </w:rPr>
        <w:t> </w:t>
      </w:r>
      <w:proofErr w:type="gramStart"/>
      <w:r w:rsidRPr="007C5016">
        <w:rPr>
          <w:rFonts w:eastAsiaTheme="minorEastAsia"/>
          <w:color w:val="000000" w:themeColor="text1"/>
          <w:sz w:val="24"/>
          <w:szCs w:val="24"/>
          <w:lang w:val="en-US"/>
        </w:rPr>
        <w:t>experience</w:t>
      </w:r>
      <w:proofErr w:type="gramEnd"/>
      <w:r w:rsidRPr="007C5016">
        <w:rPr>
          <w:rFonts w:eastAsiaTheme="minorEastAsia"/>
          <w:color w:val="000000" w:themeColor="text1"/>
          <w:sz w:val="24"/>
          <w:szCs w:val="24"/>
          <w:lang w:val="en-US"/>
        </w:rPr>
        <w:t xml:space="preserve"> itself.</w:t>
      </w:r>
      <w:r w:rsidRPr="007C5016">
        <w:rPr>
          <w:rFonts w:eastAsiaTheme="minorEastAsia"/>
          <w:color w:val="000000" w:themeColor="text1"/>
          <w:sz w:val="24"/>
          <w:szCs w:val="24"/>
        </w:rPr>
        <w:t> </w:t>
      </w:r>
    </w:p>
    <w:p w14:paraId="4923DBB4" w14:textId="77777777" w:rsidR="009A2C8D" w:rsidRPr="007C5016" w:rsidRDefault="009A2C8D" w:rsidP="009A2C8D">
      <w:pPr>
        <w:rPr>
          <w:rFonts w:eastAsiaTheme="minorEastAsia"/>
          <w:color w:val="000000" w:themeColor="text1"/>
          <w:sz w:val="24"/>
          <w:szCs w:val="24"/>
        </w:rPr>
      </w:pPr>
      <w:r w:rsidRPr="007C5016">
        <w:rPr>
          <w:rFonts w:eastAsiaTheme="minorEastAsia"/>
          <w:color w:val="000000" w:themeColor="text1"/>
          <w:sz w:val="24"/>
          <w:szCs w:val="24"/>
          <w:lang w:val="en-US"/>
        </w:rPr>
        <w:t>The content in this bespoke Melbourne edition of </w:t>
      </w:r>
      <w:r w:rsidRPr="007C5016">
        <w:rPr>
          <w:rFonts w:eastAsiaTheme="minorEastAsia"/>
          <w:i/>
          <w:iCs/>
          <w:color w:val="000000" w:themeColor="text1"/>
          <w:sz w:val="24"/>
          <w:szCs w:val="24"/>
          <w:lang w:val="en-US"/>
        </w:rPr>
        <w:t>The Nightline, </w:t>
      </w:r>
      <w:r w:rsidRPr="007C5016">
        <w:rPr>
          <w:rFonts w:eastAsiaTheme="minorEastAsia"/>
          <w:color w:val="000000" w:themeColor="text1"/>
          <w:sz w:val="24"/>
          <w:szCs w:val="24"/>
          <w:lang w:val="en-US"/>
        </w:rPr>
        <w:t>created for Malthouse Theatre,</w:t>
      </w:r>
      <w:r w:rsidRPr="007C5016">
        <w:rPr>
          <w:rFonts w:eastAsiaTheme="minorEastAsia"/>
          <w:i/>
          <w:iCs/>
          <w:color w:val="000000" w:themeColor="text1"/>
          <w:sz w:val="24"/>
          <w:szCs w:val="24"/>
          <w:lang w:val="en-US"/>
        </w:rPr>
        <w:t> </w:t>
      </w:r>
      <w:r w:rsidRPr="007C5016">
        <w:rPr>
          <w:rFonts w:eastAsiaTheme="minorEastAsia"/>
          <w:color w:val="000000" w:themeColor="text1"/>
          <w:sz w:val="24"/>
          <w:szCs w:val="24"/>
          <w:lang w:val="en-US"/>
        </w:rPr>
        <w:t>contains coarse language, mature themes, sexual references, and references to death and dying. </w:t>
      </w:r>
      <w:r w:rsidRPr="007C5016">
        <w:rPr>
          <w:rFonts w:eastAsiaTheme="minorEastAsia"/>
          <w:color w:val="000000" w:themeColor="text1"/>
          <w:sz w:val="24"/>
          <w:szCs w:val="24"/>
        </w:rPr>
        <w:t> </w:t>
      </w:r>
    </w:p>
    <w:p w14:paraId="7FB07269" w14:textId="18F575D6" w:rsidR="009A2C8D" w:rsidRPr="007C5016" w:rsidRDefault="009A2C8D" w:rsidP="009A2C8D">
      <w:pPr>
        <w:rPr>
          <w:rFonts w:eastAsiaTheme="minorEastAsia"/>
          <w:color w:val="000000" w:themeColor="text1"/>
          <w:sz w:val="24"/>
          <w:szCs w:val="24"/>
        </w:rPr>
      </w:pPr>
      <w:r w:rsidRPr="007C5016">
        <w:rPr>
          <w:rFonts w:eastAsiaTheme="minorEastAsia"/>
          <w:color w:val="000000" w:themeColor="text1"/>
          <w:sz w:val="24"/>
          <w:szCs w:val="24"/>
          <w:lang w:val="en-US"/>
        </w:rPr>
        <w:t xml:space="preserve">Periods of sustained darkness, as well as a short period of loud sound and ‘storm-like’ flashes of light are also used in </w:t>
      </w:r>
      <w:proofErr w:type="gramStart"/>
      <w:r w:rsidRPr="007C5016">
        <w:rPr>
          <w:rFonts w:eastAsiaTheme="minorEastAsia"/>
          <w:color w:val="000000" w:themeColor="text1"/>
          <w:sz w:val="24"/>
          <w:szCs w:val="24"/>
          <w:lang w:val="en-US"/>
        </w:rPr>
        <w:t>the production</w:t>
      </w:r>
      <w:proofErr w:type="gramEnd"/>
      <w:r w:rsidRPr="007C5016">
        <w:rPr>
          <w:rFonts w:eastAsiaTheme="minorEastAsia"/>
          <w:color w:val="000000" w:themeColor="text1"/>
          <w:sz w:val="24"/>
          <w:szCs w:val="24"/>
          <w:lang w:val="en-US"/>
        </w:rPr>
        <w:t>. </w:t>
      </w:r>
    </w:p>
    <w:p w14:paraId="2F22272C" w14:textId="7625E4C0" w:rsidR="009A2C8D" w:rsidRPr="007C5016" w:rsidRDefault="00D765FA" w:rsidP="009A2C8D">
      <w:pPr>
        <w:rPr>
          <w:rFonts w:eastAsiaTheme="minorEastAsia"/>
          <w:b/>
          <w:bCs/>
          <w:color w:val="000000" w:themeColor="text1"/>
          <w:sz w:val="24"/>
          <w:szCs w:val="24"/>
        </w:rPr>
      </w:pPr>
      <w:r w:rsidRPr="007C5016">
        <w:rPr>
          <w:rFonts w:eastAsiaTheme="minorEastAsia"/>
          <w:b/>
          <w:bCs/>
          <w:color w:val="000000" w:themeColor="text1"/>
          <w:sz w:val="24"/>
          <w:szCs w:val="24"/>
          <w:lang w:val="en-US"/>
        </w:rPr>
        <w:br/>
      </w:r>
      <w:r w:rsidR="009A2C8D" w:rsidRPr="007C5016">
        <w:rPr>
          <w:rFonts w:eastAsiaTheme="minorEastAsia"/>
          <w:b/>
          <w:bCs/>
          <w:color w:val="000000" w:themeColor="text1"/>
          <w:sz w:val="24"/>
          <w:szCs w:val="24"/>
          <w:lang w:val="en-US"/>
        </w:rPr>
        <w:t>Health and hygiene management:</w:t>
      </w:r>
      <w:r w:rsidR="009A2C8D" w:rsidRPr="007C5016">
        <w:rPr>
          <w:rFonts w:eastAsiaTheme="minorEastAsia"/>
          <w:b/>
          <w:bCs/>
          <w:color w:val="000000" w:themeColor="text1"/>
          <w:sz w:val="24"/>
          <w:szCs w:val="24"/>
        </w:rPr>
        <w:t> </w:t>
      </w:r>
    </w:p>
    <w:p w14:paraId="4C4594BB" w14:textId="77777777" w:rsidR="009A2C8D" w:rsidRPr="007C5016" w:rsidRDefault="009A2C8D" w:rsidP="009A2C8D">
      <w:pPr>
        <w:rPr>
          <w:rFonts w:eastAsiaTheme="minorEastAsia"/>
          <w:color w:val="000000" w:themeColor="text1"/>
          <w:sz w:val="24"/>
          <w:szCs w:val="24"/>
        </w:rPr>
      </w:pPr>
      <w:r w:rsidRPr="007C5016">
        <w:rPr>
          <w:rFonts w:eastAsiaTheme="minorEastAsia"/>
          <w:color w:val="000000" w:themeColor="text1"/>
          <w:sz w:val="24"/>
          <w:szCs w:val="24"/>
          <w:lang w:val="en-US"/>
        </w:rPr>
        <w:t>Each audience member in this experience is seated at their own interactive telephone table-for-one. Central to the audience experience is picking up the handset of the old rotary-dial telephone on their table and placing it to their ear. Please be assured that all telephone handsets and audience touch points are hygienically cleaned with disinfectant wipes between shows.</w:t>
      </w:r>
      <w:r w:rsidRPr="007C5016">
        <w:rPr>
          <w:rFonts w:eastAsiaTheme="minorEastAsia"/>
          <w:color w:val="000000" w:themeColor="text1"/>
          <w:sz w:val="24"/>
          <w:szCs w:val="24"/>
        </w:rPr>
        <w:t> </w:t>
      </w:r>
    </w:p>
    <w:p w14:paraId="2467AA4B" w14:textId="00E1EBF6" w:rsidR="009A2C8D" w:rsidRPr="007C5016" w:rsidRDefault="00D765FA" w:rsidP="009A2C8D">
      <w:pPr>
        <w:rPr>
          <w:rFonts w:eastAsiaTheme="minorEastAsia"/>
          <w:b/>
          <w:bCs/>
          <w:color w:val="000000" w:themeColor="text1"/>
          <w:sz w:val="24"/>
          <w:szCs w:val="24"/>
        </w:rPr>
      </w:pPr>
      <w:r w:rsidRPr="007C5016">
        <w:rPr>
          <w:rFonts w:eastAsiaTheme="minorEastAsia"/>
          <w:b/>
          <w:bCs/>
          <w:color w:val="000000" w:themeColor="text1"/>
          <w:sz w:val="24"/>
          <w:szCs w:val="24"/>
          <w:lang w:val="en-US"/>
        </w:rPr>
        <w:br/>
      </w:r>
      <w:r w:rsidR="009A2C8D" w:rsidRPr="007C5016">
        <w:rPr>
          <w:rFonts w:eastAsiaTheme="minorEastAsia"/>
          <w:b/>
          <w:bCs/>
          <w:color w:val="000000" w:themeColor="text1"/>
          <w:sz w:val="24"/>
          <w:szCs w:val="24"/>
          <w:lang w:val="en-US"/>
        </w:rPr>
        <w:t>Audience agency:</w:t>
      </w:r>
      <w:r w:rsidR="009A2C8D" w:rsidRPr="007C5016">
        <w:rPr>
          <w:rFonts w:eastAsiaTheme="minorEastAsia"/>
          <w:b/>
          <w:bCs/>
          <w:color w:val="000000" w:themeColor="text1"/>
          <w:sz w:val="24"/>
          <w:szCs w:val="24"/>
        </w:rPr>
        <w:t> </w:t>
      </w:r>
    </w:p>
    <w:p w14:paraId="37FCC95A" w14:textId="77777777" w:rsidR="009A2C8D" w:rsidRPr="007C5016" w:rsidRDefault="009A2C8D" w:rsidP="009A2C8D">
      <w:pPr>
        <w:numPr>
          <w:ilvl w:val="0"/>
          <w:numId w:val="26"/>
        </w:numPr>
        <w:rPr>
          <w:rFonts w:eastAsiaTheme="minorEastAsia"/>
          <w:color w:val="000000" w:themeColor="text1"/>
          <w:sz w:val="24"/>
          <w:szCs w:val="24"/>
        </w:rPr>
      </w:pPr>
      <w:r w:rsidRPr="007C5016">
        <w:rPr>
          <w:rFonts w:eastAsiaTheme="minorEastAsia"/>
          <w:color w:val="000000" w:themeColor="text1"/>
          <w:sz w:val="24"/>
          <w:szCs w:val="24"/>
          <w:lang w:val="en-US"/>
        </w:rPr>
        <w:t>It may be useful to know that you will be shown how to switch between eight available channels of documentary voice material (choose-your-own-adventure style), via an interactive switchboard built into your table-for-one. The only exception to this rule is when ‘</w:t>
      </w:r>
      <w:proofErr w:type="gramStart"/>
      <w:r w:rsidRPr="007C5016">
        <w:rPr>
          <w:rFonts w:eastAsiaTheme="minorEastAsia"/>
          <w:color w:val="000000" w:themeColor="text1"/>
          <w:sz w:val="24"/>
          <w:szCs w:val="24"/>
          <w:lang w:val="en-US"/>
        </w:rPr>
        <w:t>crossed-line</w:t>
      </w:r>
      <w:proofErr w:type="gramEnd"/>
      <w:r w:rsidRPr="007C5016">
        <w:rPr>
          <w:rFonts w:eastAsiaTheme="minorEastAsia"/>
          <w:color w:val="000000" w:themeColor="text1"/>
          <w:sz w:val="24"/>
          <w:szCs w:val="24"/>
          <w:lang w:val="en-US"/>
        </w:rPr>
        <w:t>’ moments occurs in the show structure. At these moments, all telephone </w:t>
      </w:r>
      <w:proofErr w:type="gramStart"/>
      <w:r w:rsidRPr="007C5016">
        <w:rPr>
          <w:rFonts w:eastAsiaTheme="minorEastAsia"/>
          <w:color w:val="000000" w:themeColor="text1"/>
          <w:sz w:val="24"/>
          <w:szCs w:val="24"/>
          <w:lang w:val="en-US"/>
        </w:rPr>
        <w:t>ear-pieces</w:t>
      </w:r>
      <w:proofErr w:type="gramEnd"/>
      <w:r w:rsidRPr="007C5016">
        <w:rPr>
          <w:rFonts w:eastAsiaTheme="minorEastAsia"/>
          <w:color w:val="000000" w:themeColor="text1"/>
          <w:sz w:val="24"/>
          <w:szCs w:val="24"/>
          <w:lang w:val="en-US"/>
        </w:rPr>
        <w:t> will receive the same voice content, regardless of which audio-channel you are plugged into. Crossed-line moments occur at three points during the show.</w:t>
      </w:r>
      <w:r w:rsidRPr="007C5016">
        <w:rPr>
          <w:rFonts w:eastAsiaTheme="minorEastAsia"/>
          <w:color w:val="000000" w:themeColor="text1"/>
          <w:sz w:val="24"/>
          <w:szCs w:val="24"/>
        </w:rPr>
        <w:t> </w:t>
      </w:r>
    </w:p>
    <w:p w14:paraId="77C54DD2" w14:textId="77777777" w:rsidR="009A2C8D" w:rsidRPr="007C5016" w:rsidRDefault="009A2C8D" w:rsidP="009A2C8D">
      <w:pPr>
        <w:numPr>
          <w:ilvl w:val="0"/>
          <w:numId w:val="27"/>
        </w:numPr>
        <w:rPr>
          <w:rFonts w:eastAsiaTheme="minorEastAsia"/>
          <w:color w:val="000000" w:themeColor="text1"/>
          <w:sz w:val="24"/>
          <w:szCs w:val="24"/>
        </w:rPr>
      </w:pPr>
      <w:r w:rsidRPr="007C5016">
        <w:rPr>
          <w:rFonts w:eastAsiaTheme="minorEastAsia"/>
          <w:color w:val="000000" w:themeColor="text1"/>
          <w:sz w:val="24"/>
          <w:szCs w:val="24"/>
          <w:lang w:val="en-US"/>
        </w:rPr>
        <w:t>The show’s voice content can only be heard via the phone </w:t>
      </w:r>
      <w:proofErr w:type="gramStart"/>
      <w:r w:rsidRPr="007C5016">
        <w:rPr>
          <w:rFonts w:eastAsiaTheme="minorEastAsia"/>
          <w:color w:val="000000" w:themeColor="text1"/>
          <w:sz w:val="24"/>
          <w:szCs w:val="24"/>
          <w:lang w:val="en-US"/>
        </w:rPr>
        <w:t>ear-pieces</w:t>
      </w:r>
      <w:proofErr w:type="gramEnd"/>
      <w:r w:rsidRPr="007C5016">
        <w:rPr>
          <w:rFonts w:eastAsiaTheme="minorEastAsia"/>
          <w:color w:val="000000" w:themeColor="text1"/>
          <w:sz w:val="24"/>
          <w:szCs w:val="24"/>
          <w:lang w:val="en-US"/>
        </w:rPr>
        <w:t>. If you’d like to take a break from listening to the voice content, you can </w:t>
      </w:r>
      <w:proofErr w:type="gramStart"/>
      <w:r w:rsidRPr="007C5016">
        <w:rPr>
          <w:rFonts w:eastAsiaTheme="minorEastAsia"/>
          <w:color w:val="000000" w:themeColor="text1"/>
          <w:sz w:val="24"/>
          <w:szCs w:val="24"/>
          <w:lang w:val="en-US"/>
        </w:rPr>
        <w:t>chose</w:t>
      </w:r>
      <w:proofErr w:type="gramEnd"/>
      <w:r w:rsidRPr="007C5016">
        <w:rPr>
          <w:rFonts w:eastAsiaTheme="minorEastAsia"/>
          <w:color w:val="000000" w:themeColor="text1"/>
          <w:sz w:val="24"/>
          <w:szCs w:val="24"/>
          <w:lang w:val="en-US"/>
        </w:rPr>
        <w:t> to replace your telephone </w:t>
      </w:r>
      <w:proofErr w:type="gramStart"/>
      <w:r w:rsidRPr="007C5016">
        <w:rPr>
          <w:rFonts w:eastAsiaTheme="minorEastAsia"/>
          <w:color w:val="000000" w:themeColor="text1"/>
          <w:sz w:val="24"/>
          <w:szCs w:val="24"/>
          <w:lang w:val="en-US"/>
        </w:rPr>
        <w:t>hand-set</w:t>
      </w:r>
      <w:proofErr w:type="gramEnd"/>
      <w:r w:rsidRPr="007C5016">
        <w:rPr>
          <w:rFonts w:eastAsiaTheme="minorEastAsia"/>
          <w:color w:val="000000" w:themeColor="text1"/>
          <w:sz w:val="24"/>
          <w:szCs w:val="24"/>
          <w:lang w:val="en-US"/>
        </w:rPr>
        <w:t xml:space="preserve"> and only hear the work’s soundscape in the room’s </w:t>
      </w:r>
      <w:proofErr w:type="gramStart"/>
      <w:r w:rsidRPr="007C5016">
        <w:rPr>
          <w:rFonts w:eastAsiaTheme="minorEastAsia"/>
          <w:color w:val="000000" w:themeColor="text1"/>
          <w:sz w:val="24"/>
          <w:szCs w:val="24"/>
          <w:lang w:val="en-US"/>
        </w:rPr>
        <w:t>surround</w:t>
      </w:r>
      <w:proofErr w:type="gramEnd"/>
      <w:r w:rsidRPr="007C5016">
        <w:rPr>
          <w:rFonts w:eastAsiaTheme="minorEastAsia"/>
          <w:color w:val="000000" w:themeColor="text1"/>
          <w:sz w:val="24"/>
          <w:szCs w:val="24"/>
          <w:lang w:val="en-US"/>
        </w:rPr>
        <w:t>-sound speaker system. </w:t>
      </w:r>
      <w:r w:rsidRPr="007C5016">
        <w:rPr>
          <w:rFonts w:eastAsiaTheme="minorEastAsia"/>
          <w:color w:val="000000" w:themeColor="text1"/>
          <w:sz w:val="24"/>
          <w:szCs w:val="24"/>
        </w:rPr>
        <w:t> </w:t>
      </w:r>
    </w:p>
    <w:p w14:paraId="6747601B"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t> </w:t>
      </w:r>
    </w:p>
    <w:p w14:paraId="383EDE86"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lang w:val="en-US"/>
        </w:rPr>
        <w:t>If you need to leave mid-show:</w:t>
      </w:r>
      <w:r w:rsidRPr="007C5016">
        <w:rPr>
          <w:rFonts w:eastAsiaTheme="minorEastAsia"/>
          <w:b/>
          <w:bCs/>
          <w:color w:val="000000" w:themeColor="text1"/>
          <w:sz w:val="24"/>
          <w:szCs w:val="24"/>
        </w:rPr>
        <w:t> </w:t>
      </w:r>
    </w:p>
    <w:p w14:paraId="5EEB980A" w14:textId="77777777" w:rsidR="009A2C8D" w:rsidRPr="007C5016" w:rsidRDefault="009A2C8D" w:rsidP="009A2C8D">
      <w:pPr>
        <w:numPr>
          <w:ilvl w:val="0"/>
          <w:numId w:val="28"/>
        </w:numPr>
        <w:rPr>
          <w:rFonts w:eastAsiaTheme="minorEastAsia"/>
          <w:color w:val="000000" w:themeColor="text1"/>
          <w:sz w:val="24"/>
          <w:szCs w:val="24"/>
        </w:rPr>
      </w:pPr>
      <w:r w:rsidRPr="007C5016">
        <w:rPr>
          <w:rFonts w:eastAsiaTheme="minorEastAsia"/>
          <w:color w:val="000000" w:themeColor="text1"/>
          <w:sz w:val="24"/>
          <w:szCs w:val="24"/>
          <w:lang w:val="en-US"/>
        </w:rPr>
        <w:t xml:space="preserve">If for any reason, you’d like to leave the experience, simply raise your hand and a staff will assist you to safely exit the room in a timely manner. Due to low-lighting states and the immersive nature of this experience, it’s very important you do not attempt to exit the room unassisted. Once you have </w:t>
      </w:r>
      <w:proofErr w:type="gramStart"/>
      <w:r w:rsidRPr="007C5016">
        <w:rPr>
          <w:rFonts w:eastAsiaTheme="minorEastAsia"/>
          <w:color w:val="000000" w:themeColor="text1"/>
          <w:sz w:val="24"/>
          <w:szCs w:val="24"/>
          <w:lang w:val="en-US"/>
        </w:rPr>
        <w:t>exited</w:t>
      </w:r>
      <w:proofErr w:type="gramEnd"/>
      <w:r w:rsidRPr="007C5016">
        <w:rPr>
          <w:rFonts w:eastAsiaTheme="minorEastAsia"/>
          <w:color w:val="000000" w:themeColor="text1"/>
          <w:sz w:val="24"/>
          <w:szCs w:val="24"/>
          <w:lang w:val="en-US"/>
        </w:rPr>
        <w:t>, it is not possible to re-enter the work.</w:t>
      </w:r>
      <w:r w:rsidRPr="007C5016">
        <w:rPr>
          <w:rFonts w:eastAsiaTheme="minorEastAsia"/>
          <w:color w:val="000000" w:themeColor="text1"/>
          <w:sz w:val="24"/>
          <w:szCs w:val="24"/>
        </w:rPr>
        <w:t> </w:t>
      </w:r>
    </w:p>
    <w:p w14:paraId="0F349DEA"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lastRenderedPageBreak/>
        <w:t> </w:t>
      </w:r>
      <w:r w:rsidRPr="007C5016">
        <w:rPr>
          <w:rFonts w:eastAsiaTheme="minorEastAsia"/>
          <w:b/>
          <w:bCs/>
          <w:color w:val="000000" w:themeColor="text1"/>
          <w:sz w:val="24"/>
          <w:szCs w:val="24"/>
        </w:rPr>
        <w:br/>
      </w:r>
      <w:r w:rsidRPr="007C5016">
        <w:rPr>
          <w:rFonts w:eastAsiaTheme="minorEastAsia"/>
          <w:b/>
          <w:bCs/>
          <w:color w:val="000000" w:themeColor="text1"/>
          <w:sz w:val="24"/>
          <w:szCs w:val="24"/>
          <w:lang w:val="en-US"/>
        </w:rPr>
        <w:t>Strong coarse language: </w:t>
      </w:r>
      <w:r w:rsidRPr="007C5016">
        <w:rPr>
          <w:rFonts w:eastAsiaTheme="minorEastAsia"/>
          <w:b/>
          <w:bCs/>
          <w:color w:val="000000" w:themeColor="text1"/>
          <w:sz w:val="24"/>
          <w:szCs w:val="24"/>
        </w:rPr>
        <w:t> </w:t>
      </w:r>
    </w:p>
    <w:p w14:paraId="709ACB28" w14:textId="77777777" w:rsidR="009A2C8D" w:rsidRPr="007C5016" w:rsidRDefault="009A2C8D" w:rsidP="009A2C8D">
      <w:pPr>
        <w:numPr>
          <w:ilvl w:val="0"/>
          <w:numId w:val="29"/>
        </w:numPr>
        <w:rPr>
          <w:rFonts w:eastAsiaTheme="minorEastAsia"/>
          <w:color w:val="000000" w:themeColor="text1"/>
          <w:sz w:val="24"/>
          <w:szCs w:val="24"/>
        </w:rPr>
      </w:pPr>
      <w:r w:rsidRPr="007C5016">
        <w:rPr>
          <w:rFonts w:eastAsiaTheme="minorEastAsia"/>
          <w:color w:val="000000" w:themeColor="text1"/>
          <w:sz w:val="24"/>
          <w:szCs w:val="24"/>
          <w:lang w:val="en-US"/>
        </w:rPr>
        <w:t>The use of coarse language is minimal, however the words: ‘shit’, ‘fuck’, ‘penis’ and ‘titties’ are occasionally used by documentary voices in the work. </w:t>
      </w:r>
      <w:r w:rsidRPr="007C5016">
        <w:rPr>
          <w:rFonts w:eastAsiaTheme="minorEastAsia"/>
          <w:color w:val="000000" w:themeColor="text1"/>
          <w:sz w:val="24"/>
          <w:szCs w:val="24"/>
        </w:rPr>
        <w:t> </w:t>
      </w:r>
    </w:p>
    <w:p w14:paraId="7D70C3B9"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t> </w:t>
      </w:r>
      <w:r w:rsidRPr="007C5016">
        <w:rPr>
          <w:rFonts w:eastAsiaTheme="minorEastAsia"/>
          <w:b/>
          <w:bCs/>
          <w:color w:val="000000" w:themeColor="text1"/>
          <w:sz w:val="24"/>
          <w:szCs w:val="24"/>
        </w:rPr>
        <w:br/>
      </w:r>
      <w:r w:rsidRPr="007C5016">
        <w:rPr>
          <w:rFonts w:eastAsiaTheme="minorEastAsia"/>
          <w:b/>
          <w:bCs/>
          <w:color w:val="000000" w:themeColor="text1"/>
          <w:sz w:val="24"/>
          <w:szCs w:val="24"/>
          <w:lang w:val="en-US"/>
        </w:rPr>
        <w:t>Mature themes:</w:t>
      </w:r>
      <w:r w:rsidRPr="007C5016">
        <w:rPr>
          <w:rFonts w:eastAsiaTheme="minorEastAsia"/>
          <w:b/>
          <w:bCs/>
          <w:color w:val="000000" w:themeColor="text1"/>
          <w:sz w:val="24"/>
          <w:szCs w:val="24"/>
        </w:rPr>
        <w:t> </w:t>
      </w:r>
    </w:p>
    <w:p w14:paraId="6A119CB2" w14:textId="77777777" w:rsidR="009A2C8D" w:rsidRPr="007C5016" w:rsidRDefault="009A2C8D" w:rsidP="009A2C8D">
      <w:pPr>
        <w:numPr>
          <w:ilvl w:val="0"/>
          <w:numId w:val="30"/>
        </w:numPr>
        <w:rPr>
          <w:rFonts w:eastAsiaTheme="minorEastAsia"/>
          <w:color w:val="000000" w:themeColor="text1"/>
          <w:sz w:val="24"/>
          <w:szCs w:val="24"/>
        </w:rPr>
      </w:pPr>
      <w:r w:rsidRPr="007C5016">
        <w:rPr>
          <w:rFonts w:eastAsiaTheme="minorEastAsia"/>
          <w:color w:val="000000" w:themeColor="text1"/>
          <w:sz w:val="24"/>
          <w:szCs w:val="24"/>
          <w:lang w:val="en-US"/>
        </w:rPr>
        <w:t>Personal real-life references to alcohol misuse, cigarette smoking, marijuana smoking and gambling.</w:t>
      </w:r>
      <w:r w:rsidRPr="007C5016">
        <w:rPr>
          <w:rFonts w:eastAsiaTheme="minorEastAsia"/>
          <w:color w:val="000000" w:themeColor="text1"/>
          <w:sz w:val="24"/>
          <w:szCs w:val="24"/>
        </w:rPr>
        <w:t> </w:t>
      </w:r>
    </w:p>
    <w:p w14:paraId="40B548AF" w14:textId="77777777" w:rsidR="009A2C8D" w:rsidRPr="007C5016" w:rsidRDefault="009A2C8D" w:rsidP="009A2C8D">
      <w:pPr>
        <w:numPr>
          <w:ilvl w:val="0"/>
          <w:numId w:val="31"/>
        </w:numPr>
        <w:rPr>
          <w:rFonts w:eastAsiaTheme="minorEastAsia"/>
          <w:color w:val="000000" w:themeColor="text1"/>
          <w:sz w:val="24"/>
          <w:szCs w:val="24"/>
        </w:rPr>
      </w:pPr>
      <w:r w:rsidRPr="007C5016">
        <w:rPr>
          <w:rFonts w:eastAsiaTheme="minorEastAsia"/>
          <w:color w:val="000000" w:themeColor="text1"/>
          <w:sz w:val="24"/>
          <w:szCs w:val="24"/>
          <w:lang w:val="en-US"/>
        </w:rPr>
        <w:t>Personal real-life references to experiences of death, grief, loneliness and loss (including in one instance, the impact of a suicide on a community of friends). </w:t>
      </w:r>
      <w:r w:rsidRPr="007C5016">
        <w:rPr>
          <w:rFonts w:eastAsiaTheme="minorEastAsia"/>
          <w:color w:val="000000" w:themeColor="text1"/>
          <w:sz w:val="24"/>
          <w:szCs w:val="24"/>
        </w:rPr>
        <w:t> </w:t>
      </w:r>
    </w:p>
    <w:p w14:paraId="05B22A42" w14:textId="77777777" w:rsidR="009A2C8D" w:rsidRPr="007C5016" w:rsidRDefault="009A2C8D" w:rsidP="009A2C8D">
      <w:pPr>
        <w:numPr>
          <w:ilvl w:val="0"/>
          <w:numId w:val="32"/>
        </w:numPr>
        <w:rPr>
          <w:rFonts w:eastAsiaTheme="minorEastAsia"/>
          <w:color w:val="000000" w:themeColor="text1"/>
          <w:sz w:val="24"/>
          <w:szCs w:val="24"/>
        </w:rPr>
      </w:pPr>
      <w:r w:rsidRPr="007C5016">
        <w:rPr>
          <w:rFonts w:eastAsiaTheme="minorEastAsia"/>
          <w:color w:val="000000" w:themeColor="text1"/>
          <w:sz w:val="24"/>
          <w:szCs w:val="24"/>
          <w:lang w:val="en-US"/>
        </w:rPr>
        <w:t>Personal real-life references to economic insecurity and homelessness. </w:t>
      </w:r>
      <w:r w:rsidRPr="007C5016">
        <w:rPr>
          <w:rFonts w:eastAsiaTheme="minorEastAsia"/>
          <w:color w:val="000000" w:themeColor="text1"/>
          <w:sz w:val="24"/>
          <w:szCs w:val="24"/>
        </w:rPr>
        <w:t> </w:t>
      </w:r>
    </w:p>
    <w:p w14:paraId="1F0BE0CC" w14:textId="77777777" w:rsidR="009A2C8D" w:rsidRPr="007C5016" w:rsidRDefault="009A2C8D" w:rsidP="009A2C8D">
      <w:pPr>
        <w:numPr>
          <w:ilvl w:val="0"/>
          <w:numId w:val="33"/>
        </w:numPr>
        <w:rPr>
          <w:rFonts w:eastAsiaTheme="minorEastAsia"/>
          <w:color w:val="000000" w:themeColor="text1"/>
          <w:sz w:val="24"/>
          <w:szCs w:val="24"/>
        </w:rPr>
      </w:pPr>
      <w:r w:rsidRPr="007C5016">
        <w:rPr>
          <w:rFonts w:eastAsiaTheme="minorEastAsia"/>
          <w:color w:val="000000" w:themeColor="text1"/>
          <w:sz w:val="24"/>
          <w:szCs w:val="24"/>
          <w:lang w:val="en-US"/>
        </w:rPr>
        <w:t xml:space="preserve">Personal real-life references to physical assault, criminal </w:t>
      </w:r>
      <w:proofErr w:type="spellStart"/>
      <w:r w:rsidRPr="007C5016">
        <w:rPr>
          <w:rFonts w:eastAsiaTheme="minorEastAsia"/>
          <w:color w:val="000000" w:themeColor="text1"/>
          <w:sz w:val="24"/>
          <w:szCs w:val="24"/>
          <w:lang w:val="en-US"/>
        </w:rPr>
        <w:t>behaviour</w:t>
      </w:r>
      <w:proofErr w:type="spellEnd"/>
      <w:r w:rsidRPr="007C5016">
        <w:rPr>
          <w:rFonts w:eastAsiaTheme="minorEastAsia"/>
          <w:color w:val="000000" w:themeColor="text1"/>
          <w:sz w:val="24"/>
          <w:szCs w:val="24"/>
          <w:lang w:val="en-US"/>
        </w:rPr>
        <w:t>, police violence, bullying and a road accident.</w:t>
      </w:r>
      <w:r w:rsidRPr="007C5016">
        <w:rPr>
          <w:rFonts w:eastAsiaTheme="minorEastAsia"/>
          <w:color w:val="000000" w:themeColor="text1"/>
          <w:sz w:val="24"/>
          <w:szCs w:val="24"/>
        </w:rPr>
        <w:t> </w:t>
      </w:r>
    </w:p>
    <w:p w14:paraId="25BBBC24" w14:textId="77777777" w:rsidR="009A2C8D" w:rsidRPr="007C5016" w:rsidRDefault="009A2C8D" w:rsidP="009A2C8D">
      <w:pPr>
        <w:numPr>
          <w:ilvl w:val="0"/>
          <w:numId w:val="34"/>
        </w:numPr>
        <w:rPr>
          <w:rFonts w:eastAsiaTheme="minorEastAsia"/>
          <w:color w:val="000000" w:themeColor="text1"/>
          <w:sz w:val="24"/>
          <w:szCs w:val="24"/>
        </w:rPr>
      </w:pPr>
      <w:r w:rsidRPr="007C5016">
        <w:rPr>
          <w:rFonts w:eastAsiaTheme="minorEastAsia"/>
          <w:color w:val="000000" w:themeColor="text1"/>
          <w:sz w:val="24"/>
          <w:szCs w:val="24"/>
          <w:lang w:val="en-US"/>
        </w:rPr>
        <w:t>Personal real-life references to medical procedures, pregnancy and childbirth. Voices in the work reference first-person experiences of: Restless Leg Syndrome, Insomnia, amputation, Autism, Parkinson’s Disease, Arthritis, Dementia, Depression and Anxiety – as well as medical treatments associated with these lived experiences.</w:t>
      </w:r>
      <w:r w:rsidRPr="007C5016">
        <w:rPr>
          <w:rFonts w:eastAsiaTheme="minorEastAsia"/>
          <w:color w:val="000000" w:themeColor="text1"/>
          <w:sz w:val="24"/>
          <w:szCs w:val="24"/>
        </w:rPr>
        <w:t> </w:t>
      </w:r>
    </w:p>
    <w:p w14:paraId="2E2D763D"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t> </w:t>
      </w:r>
      <w:r w:rsidRPr="007C5016">
        <w:rPr>
          <w:rFonts w:eastAsiaTheme="minorEastAsia"/>
          <w:b/>
          <w:bCs/>
          <w:color w:val="000000" w:themeColor="text1"/>
          <w:sz w:val="24"/>
          <w:szCs w:val="24"/>
        </w:rPr>
        <w:br/>
      </w:r>
      <w:r w:rsidRPr="007C5016">
        <w:rPr>
          <w:rFonts w:eastAsiaTheme="minorEastAsia"/>
          <w:b/>
          <w:bCs/>
          <w:color w:val="000000" w:themeColor="text1"/>
          <w:sz w:val="24"/>
          <w:szCs w:val="24"/>
          <w:lang w:val="en-US"/>
        </w:rPr>
        <w:t>Sexual references: </w:t>
      </w:r>
      <w:r w:rsidRPr="007C5016">
        <w:rPr>
          <w:rFonts w:eastAsiaTheme="minorEastAsia"/>
          <w:b/>
          <w:bCs/>
          <w:color w:val="000000" w:themeColor="text1"/>
          <w:sz w:val="24"/>
          <w:szCs w:val="24"/>
        </w:rPr>
        <w:t> </w:t>
      </w:r>
    </w:p>
    <w:p w14:paraId="211DCEBD" w14:textId="77777777" w:rsidR="009A2C8D" w:rsidRPr="007C5016" w:rsidRDefault="009A2C8D" w:rsidP="009A2C8D">
      <w:pPr>
        <w:numPr>
          <w:ilvl w:val="0"/>
          <w:numId w:val="35"/>
        </w:numPr>
        <w:rPr>
          <w:rFonts w:eastAsiaTheme="minorEastAsia"/>
          <w:color w:val="000000" w:themeColor="text1"/>
          <w:sz w:val="24"/>
          <w:szCs w:val="24"/>
        </w:rPr>
      </w:pPr>
      <w:r w:rsidRPr="007C5016">
        <w:rPr>
          <w:rFonts w:eastAsiaTheme="minorEastAsia"/>
          <w:color w:val="000000" w:themeColor="text1"/>
          <w:sz w:val="24"/>
          <w:szCs w:val="24"/>
          <w:lang w:val="en-US"/>
        </w:rPr>
        <w:t>Some of the voices in the work share personal stories about their sex life, including expressions of sexual desire and of infidelity. These stories are not explicit. </w:t>
      </w:r>
      <w:r w:rsidRPr="007C5016">
        <w:rPr>
          <w:rFonts w:eastAsiaTheme="minorEastAsia"/>
          <w:color w:val="000000" w:themeColor="text1"/>
          <w:sz w:val="24"/>
          <w:szCs w:val="24"/>
        </w:rPr>
        <w:t> </w:t>
      </w:r>
    </w:p>
    <w:p w14:paraId="0F90F491"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t> </w:t>
      </w:r>
      <w:r w:rsidRPr="007C5016">
        <w:rPr>
          <w:rFonts w:eastAsiaTheme="minorEastAsia"/>
          <w:b/>
          <w:bCs/>
          <w:color w:val="000000" w:themeColor="text1"/>
          <w:sz w:val="24"/>
          <w:szCs w:val="24"/>
        </w:rPr>
        <w:br/>
      </w:r>
      <w:r w:rsidRPr="007C5016">
        <w:rPr>
          <w:rFonts w:eastAsiaTheme="minorEastAsia"/>
          <w:b/>
          <w:bCs/>
          <w:color w:val="000000" w:themeColor="text1"/>
          <w:sz w:val="24"/>
          <w:szCs w:val="24"/>
          <w:lang w:val="en-US"/>
        </w:rPr>
        <w:t>Lighting and sound sensitivity advice:</w:t>
      </w:r>
      <w:r w:rsidRPr="007C5016">
        <w:rPr>
          <w:rFonts w:eastAsiaTheme="minorEastAsia"/>
          <w:b/>
          <w:bCs/>
          <w:color w:val="000000" w:themeColor="text1"/>
          <w:sz w:val="24"/>
          <w:szCs w:val="24"/>
        </w:rPr>
        <w:t> </w:t>
      </w:r>
    </w:p>
    <w:p w14:paraId="4703123A" w14:textId="77777777" w:rsidR="009A2C8D" w:rsidRPr="007C5016" w:rsidRDefault="009A2C8D" w:rsidP="009A2C8D">
      <w:pPr>
        <w:numPr>
          <w:ilvl w:val="0"/>
          <w:numId w:val="36"/>
        </w:numPr>
        <w:rPr>
          <w:rFonts w:eastAsiaTheme="minorEastAsia"/>
          <w:color w:val="000000" w:themeColor="text1"/>
          <w:sz w:val="24"/>
          <w:szCs w:val="24"/>
        </w:rPr>
      </w:pPr>
      <w:r w:rsidRPr="007C5016">
        <w:rPr>
          <w:rFonts w:eastAsiaTheme="minorEastAsia"/>
          <w:color w:val="000000" w:themeColor="text1"/>
          <w:sz w:val="24"/>
          <w:szCs w:val="24"/>
          <w:lang w:val="en-US"/>
        </w:rPr>
        <w:t>If you have sound and/or lighting sensitivities, it may be useful to know that at approximately 18 minutes into the show, some flashes of bright light and loud sound effects will occur – which are designed to approximate the feeling of being momentarily in the middle of a ‘</w:t>
      </w:r>
      <w:proofErr w:type="gramStart"/>
      <w:r w:rsidRPr="007C5016">
        <w:rPr>
          <w:rFonts w:eastAsiaTheme="minorEastAsia"/>
          <w:color w:val="000000" w:themeColor="text1"/>
          <w:sz w:val="24"/>
          <w:szCs w:val="24"/>
          <w:lang w:val="en-US"/>
        </w:rPr>
        <w:t>thunder storm</w:t>
      </w:r>
      <w:proofErr w:type="gramEnd"/>
      <w:r w:rsidRPr="007C5016">
        <w:rPr>
          <w:rFonts w:eastAsiaTheme="minorEastAsia"/>
          <w:color w:val="000000" w:themeColor="text1"/>
          <w:sz w:val="24"/>
          <w:szCs w:val="24"/>
          <w:lang w:val="en-US"/>
        </w:rPr>
        <w:t>’. Please be advised these effects will last approximately two minutes only. You are welcome to close your eyes and or block your ears for this period.</w:t>
      </w:r>
      <w:r w:rsidRPr="007C5016">
        <w:rPr>
          <w:rFonts w:eastAsiaTheme="minorEastAsia"/>
          <w:color w:val="000000" w:themeColor="text1"/>
          <w:sz w:val="24"/>
          <w:szCs w:val="24"/>
        </w:rPr>
        <w:t> </w:t>
      </w:r>
    </w:p>
    <w:p w14:paraId="5BDF13B6" w14:textId="77777777" w:rsidR="009A2C8D" w:rsidRPr="007C5016" w:rsidRDefault="009A2C8D" w:rsidP="009A2C8D">
      <w:pPr>
        <w:numPr>
          <w:ilvl w:val="0"/>
          <w:numId w:val="37"/>
        </w:numPr>
        <w:rPr>
          <w:rFonts w:eastAsiaTheme="minorEastAsia"/>
          <w:color w:val="000000" w:themeColor="text1"/>
          <w:sz w:val="24"/>
          <w:szCs w:val="24"/>
        </w:rPr>
      </w:pPr>
      <w:r w:rsidRPr="007C5016">
        <w:rPr>
          <w:rFonts w:eastAsiaTheme="minorEastAsia"/>
          <w:color w:val="000000" w:themeColor="text1"/>
          <w:sz w:val="24"/>
          <w:szCs w:val="24"/>
          <w:lang w:val="en-US"/>
        </w:rPr>
        <w:t>Please be aware, the work includes extended periods of darkness and low lighting.</w:t>
      </w:r>
      <w:r w:rsidRPr="007C5016">
        <w:rPr>
          <w:rFonts w:eastAsiaTheme="minorEastAsia"/>
          <w:color w:val="000000" w:themeColor="text1"/>
          <w:sz w:val="24"/>
          <w:szCs w:val="24"/>
        </w:rPr>
        <w:t> </w:t>
      </w:r>
    </w:p>
    <w:p w14:paraId="18040263" w14:textId="77777777" w:rsidR="009A2C8D" w:rsidRPr="007C5016" w:rsidRDefault="009A2C8D" w:rsidP="009A2C8D">
      <w:pPr>
        <w:rPr>
          <w:rFonts w:eastAsiaTheme="minorEastAsia"/>
          <w:b/>
          <w:bCs/>
          <w:color w:val="000000" w:themeColor="text1"/>
          <w:sz w:val="24"/>
          <w:szCs w:val="24"/>
        </w:rPr>
      </w:pPr>
      <w:r w:rsidRPr="007C5016">
        <w:rPr>
          <w:rFonts w:eastAsiaTheme="minorEastAsia"/>
          <w:b/>
          <w:bCs/>
          <w:color w:val="000000" w:themeColor="text1"/>
          <w:sz w:val="24"/>
          <w:szCs w:val="24"/>
        </w:rPr>
        <w:t> </w:t>
      </w:r>
      <w:r w:rsidRPr="007C5016">
        <w:rPr>
          <w:rFonts w:eastAsiaTheme="minorEastAsia"/>
          <w:b/>
          <w:bCs/>
          <w:color w:val="000000" w:themeColor="text1"/>
          <w:sz w:val="24"/>
          <w:szCs w:val="24"/>
        </w:rPr>
        <w:br/>
      </w:r>
      <w:r w:rsidRPr="007C5016">
        <w:rPr>
          <w:rFonts w:eastAsiaTheme="minorEastAsia"/>
          <w:b/>
          <w:bCs/>
          <w:color w:val="000000" w:themeColor="text1"/>
          <w:sz w:val="24"/>
          <w:szCs w:val="24"/>
          <w:lang w:val="en-US"/>
        </w:rPr>
        <w:t>Statement of values:</w:t>
      </w:r>
      <w:r w:rsidRPr="007C5016">
        <w:rPr>
          <w:rFonts w:eastAsiaTheme="minorEastAsia"/>
          <w:b/>
          <w:bCs/>
          <w:color w:val="000000" w:themeColor="text1"/>
          <w:sz w:val="24"/>
          <w:szCs w:val="24"/>
        </w:rPr>
        <w:t> </w:t>
      </w:r>
    </w:p>
    <w:p w14:paraId="6CDC5E90" w14:textId="77777777" w:rsidR="009A2C8D" w:rsidRPr="007C5016" w:rsidRDefault="009A2C8D" w:rsidP="009A2C8D">
      <w:pPr>
        <w:rPr>
          <w:rFonts w:eastAsiaTheme="minorEastAsia"/>
          <w:color w:val="000000" w:themeColor="text1"/>
          <w:sz w:val="24"/>
          <w:szCs w:val="24"/>
        </w:rPr>
      </w:pPr>
      <w:r w:rsidRPr="007C5016">
        <w:rPr>
          <w:rFonts w:eastAsiaTheme="minorEastAsia"/>
          <w:color w:val="000000" w:themeColor="text1"/>
          <w:sz w:val="24"/>
          <w:szCs w:val="24"/>
          <w:lang w:val="en-US"/>
        </w:rPr>
        <w:t>Please be aware that any opinions expressed in </w:t>
      </w:r>
      <w:r w:rsidRPr="007C5016">
        <w:rPr>
          <w:rFonts w:eastAsiaTheme="minorEastAsia"/>
          <w:i/>
          <w:iCs/>
          <w:color w:val="000000" w:themeColor="text1"/>
          <w:sz w:val="24"/>
          <w:szCs w:val="24"/>
          <w:lang w:val="en-US"/>
        </w:rPr>
        <w:t>The Nightline’s</w:t>
      </w:r>
      <w:r w:rsidRPr="007C5016">
        <w:rPr>
          <w:rFonts w:eastAsiaTheme="minorEastAsia"/>
          <w:color w:val="000000" w:themeColor="text1"/>
          <w:sz w:val="24"/>
          <w:szCs w:val="24"/>
          <w:lang w:val="en-US"/>
        </w:rPr>
        <w:t> documentary materials are those of the individual speaker and do not necessarily reflect the views and values of the creative team or of Malthouse Theatre.</w:t>
      </w:r>
      <w:r w:rsidRPr="007C5016">
        <w:rPr>
          <w:rFonts w:eastAsiaTheme="minorEastAsia"/>
          <w:color w:val="000000" w:themeColor="text1"/>
          <w:sz w:val="24"/>
          <w:szCs w:val="24"/>
        </w:rPr>
        <w:t> </w:t>
      </w:r>
    </w:p>
    <w:p w14:paraId="1E545004" w14:textId="15D52EE2" w:rsidR="00C25443" w:rsidRPr="00446D64" w:rsidRDefault="00C25443" w:rsidP="55571B4E">
      <w:pPr>
        <w:rPr>
          <w:rFonts w:eastAsiaTheme="minorEastAsia"/>
          <w:b/>
          <w:bCs/>
          <w:color w:val="000000" w:themeColor="text1"/>
          <w:sz w:val="21"/>
          <w:szCs w:val="21"/>
        </w:rPr>
      </w:pPr>
    </w:p>
    <w:sectPr w:rsidR="00C25443" w:rsidRPr="00446D64" w:rsidSect="0031557A">
      <w:pgSz w:w="11906" w:h="16838"/>
      <w:pgMar w:top="1440"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48DE0" w14:textId="77777777" w:rsidR="00BE767B" w:rsidRDefault="00BE767B" w:rsidP="00701BA2">
      <w:pPr>
        <w:spacing w:after="0" w:line="240" w:lineRule="auto"/>
      </w:pPr>
      <w:r>
        <w:separator/>
      </w:r>
    </w:p>
  </w:endnote>
  <w:endnote w:type="continuationSeparator" w:id="0">
    <w:p w14:paraId="04A3D975" w14:textId="77777777" w:rsidR="00BE767B" w:rsidRDefault="00BE767B" w:rsidP="00701BA2">
      <w:pPr>
        <w:spacing w:after="0" w:line="240" w:lineRule="auto"/>
      </w:pPr>
      <w:r>
        <w:continuationSeparator/>
      </w:r>
    </w:p>
  </w:endnote>
  <w:endnote w:type="continuationNotice" w:id="1">
    <w:p w14:paraId="74A65078" w14:textId="77777777" w:rsidR="00BE767B" w:rsidRDefault="00BE76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13319"/>
      <w:docPartObj>
        <w:docPartGallery w:val="Page Numbers (Bottom of Page)"/>
        <w:docPartUnique/>
      </w:docPartObj>
    </w:sdtPr>
    <w:sdtEndPr>
      <w:rPr>
        <w:noProof/>
      </w:rPr>
    </w:sdtEndPr>
    <w:sdtContent>
      <w:p w14:paraId="068DCF2C" w14:textId="13E96383" w:rsidR="00236775" w:rsidRDefault="002367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D6668" w14:textId="77777777" w:rsidR="00236775" w:rsidRDefault="00236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CDCB" w14:textId="77777777" w:rsidR="00BE767B" w:rsidRDefault="00BE767B" w:rsidP="00701BA2">
      <w:pPr>
        <w:spacing w:after="0" w:line="240" w:lineRule="auto"/>
      </w:pPr>
      <w:r>
        <w:separator/>
      </w:r>
    </w:p>
  </w:footnote>
  <w:footnote w:type="continuationSeparator" w:id="0">
    <w:p w14:paraId="4E9A522A" w14:textId="77777777" w:rsidR="00BE767B" w:rsidRDefault="00BE767B" w:rsidP="00701BA2">
      <w:pPr>
        <w:spacing w:after="0" w:line="240" w:lineRule="auto"/>
      </w:pPr>
      <w:r>
        <w:continuationSeparator/>
      </w:r>
    </w:p>
  </w:footnote>
  <w:footnote w:type="continuationNotice" w:id="1">
    <w:p w14:paraId="1C262488" w14:textId="77777777" w:rsidR="00BE767B" w:rsidRDefault="00BE76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181"/>
    <w:multiLevelType w:val="multilevel"/>
    <w:tmpl w:val="2286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D03BC"/>
    <w:multiLevelType w:val="multilevel"/>
    <w:tmpl w:val="D0A847DA"/>
    <w:lvl w:ilvl="0">
      <w:start w:val="1"/>
      <w:numFmt w:val="decimal"/>
      <w:lvlText w:val="%1."/>
      <w:lvlJc w:val="left"/>
      <w:pPr>
        <w:tabs>
          <w:tab w:val="num" w:pos="-450"/>
        </w:tabs>
        <w:ind w:left="-450" w:hanging="360"/>
      </w:pPr>
    </w:lvl>
    <w:lvl w:ilvl="1" w:tentative="1">
      <w:start w:val="1"/>
      <w:numFmt w:val="decimal"/>
      <w:lvlText w:val="%2."/>
      <w:lvlJc w:val="left"/>
      <w:pPr>
        <w:tabs>
          <w:tab w:val="num" w:pos="270"/>
        </w:tabs>
        <w:ind w:left="270" w:hanging="360"/>
      </w:pPr>
    </w:lvl>
    <w:lvl w:ilvl="2" w:tentative="1">
      <w:start w:val="1"/>
      <w:numFmt w:val="decimal"/>
      <w:lvlText w:val="%3."/>
      <w:lvlJc w:val="left"/>
      <w:pPr>
        <w:tabs>
          <w:tab w:val="num" w:pos="990"/>
        </w:tabs>
        <w:ind w:left="990" w:hanging="360"/>
      </w:pPr>
    </w:lvl>
    <w:lvl w:ilvl="3" w:tentative="1">
      <w:start w:val="1"/>
      <w:numFmt w:val="decimal"/>
      <w:lvlText w:val="%4."/>
      <w:lvlJc w:val="left"/>
      <w:pPr>
        <w:tabs>
          <w:tab w:val="num" w:pos="1710"/>
        </w:tabs>
        <w:ind w:left="1710" w:hanging="360"/>
      </w:pPr>
    </w:lvl>
    <w:lvl w:ilvl="4" w:tentative="1">
      <w:start w:val="1"/>
      <w:numFmt w:val="decimal"/>
      <w:lvlText w:val="%5."/>
      <w:lvlJc w:val="left"/>
      <w:pPr>
        <w:tabs>
          <w:tab w:val="num" w:pos="2430"/>
        </w:tabs>
        <w:ind w:left="2430" w:hanging="360"/>
      </w:pPr>
    </w:lvl>
    <w:lvl w:ilvl="5" w:tentative="1">
      <w:start w:val="1"/>
      <w:numFmt w:val="decimal"/>
      <w:lvlText w:val="%6."/>
      <w:lvlJc w:val="left"/>
      <w:pPr>
        <w:tabs>
          <w:tab w:val="num" w:pos="3150"/>
        </w:tabs>
        <w:ind w:left="3150" w:hanging="360"/>
      </w:pPr>
    </w:lvl>
    <w:lvl w:ilvl="6" w:tentative="1">
      <w:start w:val="1"/>
      <w:numFmt w:val="decimal"/>
      <w:lvlText w:val="%7."/>
      <w:lvlJc w:val="left"/>
      <w:pPr>
        <w:tabs>
          <w:tab w:val="num" w:pos="3870"/>
        </w:tabs>
        <w:ind w:left="3870" w:hanging="360"/>
      </w:pPr>
    </w:lvl>
    <w:lvl w:ilvl="7" w:tentative="1">
      <w:start w:val="1"/>
      <w:numFmt w:val="decimal"/>
      <w:lvlText w:val="%8."/>
      <w:lvlJc w:val="left"/>
      <w:pPr>
        <w:tabs>
          <w:tab w:val="num" w:pos="4590"/>
        </w:tabs>
        <w:ind w:left="4590" w:hanging="360"/>
      </w:pPr>
    </w:lvl>
    <w:lvl w:ilvl="8" w:tentative="1">
      <w:start w:val="1"/>
      <w:numFmt w:val="decimal"/>
      <w:lvlText w:val="%9."/>
      <w:lvlJc w:val="left"/>
      <w:pPr>
        <w:tabs>
          <w:tab w:val="num" w:pos="5310"/>
        </w:tabs>
        <w:ind w:left="5310" w:hanging="360"/>
      </w:pPr>
    </w:lvl>
  </w:abstractNum>
  <w:abstractNum w:abstractNumId="2" w15:restartNumberingAfterBreak="0">
    <w:nsid w:val="0A7257F2"/>
    <w:multiLevelType w:val="hybridMultilevel"/>
    <w:tmpl w:val="01F2E6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FE0570"/>
    <w:multiLevelType w:val="hybridMultilevel"/>
    <w:tmpl w:val="6F2A0B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2E300F"/>
    <w:multiLevelType w:val="multilevel"/>
    <w:tmpl w:val="BD38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CD6CA4"/>
    <w:multiLevelType w:val="multilevel"/>
    <w:tmpl w:val="3CEE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DB3849"/>
    <w:multiLevelType w:val="multilevel"/>
    <w:tmpl w:val="F85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92073"/>
    <w:multiLevelType w:val="hybridMultilevel"/>
    <w:tmpl w:val="5BA8A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F10D70"/>
    <w:multiLevelType w:val="hybridMultilevel"/>
    <w:tmpl w:val="F90858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1A513D"/>
    <w:multiLevelType w:val="hybridMultilevel"/>
    <w:tmpl w:val="D23E2E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B57687C"/>
    <w:multiLevelType w:val="hybridMultilevel"/>
    <w:tmpl w:val="E9585B5A"/>
    <w:lvl w:ilvl="0" w:tplc="656C61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BAB6D1B"/>
    <w:multiLevelType w:val="hybridMultilevel"/>
    <w:tmpl w:val="C530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295206"/>
    <w:multiLevelType w:val="multilevel"/>
    <w:tmpl w:val="FC36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5A4C7D"/>
    <w:multiLevelType w:val="multilevel"/>
    <w:tmpl w:val="45A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1E3C6E"/>
    <w:multiLevelType w:val="hybridMultilevel"/>
    <w:tmpl w:val="644ACC5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49473C"/>
    <w:multiLevelType w:val="hybridMultilevel"/>
    <w:tmpl w:val="49860740"/>
    <w:lvl w:ilvl="0" w:tplc="6C103FAE">
      <w:start w:val="1"/>
      <w:numFmt w:val="bullet"/>
      <w:lvlText w:val=""/>
      <w:lvlJc w:val="left"/>
      <w:pPr>
        <w:ind w:left="720" w:hanging="360"/>
      </w:pPr>
      <w:rPr>
        <w:rFonts w:ascii="Symbol" w:hAnsi="Symbol" w:hint="default"/>
      </w:rPr>
    </w:lvl>
    <w:lvl w:ilvl="1" w:tplc="76866420">
      <w:start w:val="1"/>
      <w:numFmt w:val="bullet"/>
      <w:lvlText w:val="o"/>
      <w:lvlJc w:val="left"/>
      <w:pPr>
        <w:ind w:left="1440" w:hanging="360"/>
      </w:pPr>
      <w:rPr>
        <w:rFonts w:ascii="Courier New" w:hAnsi="Courier New" w:hint="default"/>
      </w:rPr>
    </w:lvl>
    <w:lvl w:ilvl="2" w:tplc="AFBC4FBC">
      <w:start w:val="1"/>
      <w:numFmt w:val="bullet"/>
      <w:lvlText w:val=""/>
      <w:lvlJc w:val="left"/>
      <w:pPr>
        <w:ind w:left="2160" w:hanging="360"/>
      </w:pPr>
      <w:rPr>
        <w:rFonts w:ascii="Wingdings" w:hAnsi="Wingdings" w:hint="default"/>
      </w:rPr>
    </w:lvl>
    <w:lvl w:ilvl="3" w:tplc="765630C0">
      <w:start w:val="1"/>
      <w:numFmt w:val="bullet"/>
      <w:lvlText w:val=""/>
      <w:lvlJc w:val="left"/>
      <w:pPr>
        <w:ind w:left="2880" w:hanging="360"/>
      </w:pPr>
      <w:rPr>
        <w:rFonts w:ascii="Symbol" w:hAnsi="Symbol" w:hint="default"/>
      </w:rPr>
    </w:lvl>
    <w:lvl w:ilvl="4" w:tplc="A8F43834">
      <w:start w:val="1"/>
      <w:numFmt w:val="bullet"/>
      <w:lvlText w:val="o"/>
      <w:lvlJc w:val="left"/>
      <w:pPr>
        <w:ind w:left="3600" w:hanging="360"/>
      </w:pPr>
      <w:rPr>
        <w:rFonts w:ascii="Courier New" w:hAnsi="Courier New" w:hint="default"/>
      </w:rPr>
    </w:lvl>
    <w:lvl w:ilvl="5" w:tplc="877C17D4">
      <w:start w:val="1"/>
      <w:numFmt w:val="bullet"/>
      <w:lvlText w:val=""/>
      <w:lvlJc w:val="left"/>
      <w:pPr>
        <w:ind w:left="4320" w:hanging="360"/>
      </w:pPr>
      <w:rPr>
        <w:rFonts w:ascii="Wingdings" w:hAnsi="Wingdings" w:hint="default"/>
      </w:rPr>
    </w:lvl>
    <w:lvl w:ilvl="6" w:tplc="9842999A">
      <w:start w:val="1"/>
      <w:numFmt w:val="bullet"/>
      <w:lvlText w:val=""/>
      <w:lvlJc w:val="left"/>
      <w:pPr>
        <w:ind w:left="5040" w:hanging="360"/>
      </w:pPr>
      <w:rPr>
        <w:rFonts w:ascii="Symbol" w:hAnsi="Symbol" w:hint="default"/>
      </w:rPr>
    </w:lvl>
    <w:lvl w:ilvl="7" w:tplc="0D46731C">
      <w:start w:val="1"/>
      <w:numFmt w:val="bullet"/>
      <w:lvlText w:val="o"/>
      <w:lvlJc w:val="left"/>
      <w:pPr>
        <w:ind w:left="5760" w:hanging="360"/>
      </w:pPr>
      <w:rPr>
        <w:rFonts w:ascii="Courier New" w:hAnsi="Courier New" w:hint="default"/>
      </w:rPr>
    </w:lvl>
    <w:lvl w:ilvl="8" w:tplc="98CC35FC">
      <w:start w:val="1"/>
      <w:numFmt w:val="bullet"/>
      <w:lvlText w:val=""/>
      <w:lvlJc w:val="left"/>
      <w:pPr>
        <w:ind w:left="6480" w:hanging="360"/>
      </w:pPr>
      <w:rPr>
        <w:rFonts w:ascii="Wingdings" w:hAnsi="Wingdings" w:hint="default"/>
      </w:rPr>
    </w:lvl>
  </w:abstractNum>
  <w:abstractNum w:abstractNumId="16" w15:restartNumberingAfterBreak="0">
    <w:nsid w:val="42B6790B"/>
    <w:multiLevelType w:val="multilevel"/>
    <w:tmpl w:val="B78C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B5414F"/>
    <w:multiLevelType w:val="hybridMultilevel"/>
    <w:tmpl w:val="6DF4894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5562439"/>
    <w:multiLevelType w:val="multilevel"/>
    <w:tmpl w:val="AAC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A07AA6"/>
    <w:multiLevelType w:val="hybridMultilevel"/>
    <w:tmpl w:val="F0AED312"/>
    <w:lvl w:ilvl="0" w:tplc="ECE6F5DE">
      <w:start w:val="2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E32745"/>
    <w:multiLevelType w:val="multilevel"/>
    <w:tmpl w:val="83062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3925752"/>
    <w:multiLevelType w:val="hybridMultilevel"/>
    <w:tmpl w:val="B54C9B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49351D"/>
    <w:multiLevelType w:val="multilevel"/>
    <w:tmpl w:val="BFC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3974A8"/>
    <w:multiLevelType w:val="multilevel"/>
    <w:tmpl w:val="2924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601CA7"/>
    <w:multiLevelType w:val="hybridMultilevel"/>
    <w:tmpl w:val="B80C5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850E1C"/>
    <w:multiLevelType w:val="hybridMultilevel"/>
    <w:tmpl w:val="D4F09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FC7621"/>
    <w:multiLevelType w:val="hybridMultilevel"/>
    <w:tmpl w:val="4B9C22DE"/>
    <w:lvl w:ilvl="0" w:tplc="08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2077D7"/>
    <w:multiLevelType w:val="hybridMultilevel"/>
    <w:tmpl w:val="69AE8F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45B30FD"/>
    <w:multiLevelType w:val="hybridMultilevel"/>
    <w:tmpl w:val="6CE2BB50"/>
    <w:lvl w:ilvl="0" w:tplc="8CF65D8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62457F"/>
    <w:multiLevelType w:val="hybridMultilevel"/>
    <w:tmpl w:val="D48213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722485F"/>
    <w:multiLevelType w:val="hybridMultilevel"/>
    <w:tmpl w:val="5EE87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8F4303"/>
    <w:multiLevelType w:val="hybridMultilevel"/>
    <w:tmpl w:val="A31AC5DA"/>
    <w:lvl w:ilvl="0" w:tplc="E7621E7E">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ED65D78"/>
    <w:multiLevelType w:val="hybridMultilevel"/>
    <w:tmpl w:val="295E6524"/>
    <w:lvl w:ilvl="0" w:tplc="8CF65D8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D33E7D"/>
    <w:multiLevelType w:val="hybridMultilevel"/>
    <w:tmpl w:val="78828D40"/>
    <w:lvl w:ilvl="0" w:tplc="9D78A28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7E0255B"/>
    <w:multiLevelType w:val="hybridMultilevel"/>
    <w:tmpl w:val="4DA8AAD0"/>
    <w:lvl w:ilvl="0" w:tplc="89FCFCF4">
      <w:start w:val="1"/>
      <w:numFmt w:val="bullet"/>
      <w:lvlText w:val=""/>
      <w:lvlJc w:val="left"/>
      <w:pPr>
        <w:ind w:left="720" w:hanging="360"/>
      </w:pPr>
      <w:rPr>
        <w:rFonts w:ascii="Symbol" w:hAnsi="Symbol" w:hint="default"/>
      </w:rPr>
    </w:lvl>
    <w:lvl w:ilvl="1" w:tplc="C3F0514A">
      <w:start w:val="1"/>
      <w:numFmt w:val="bullet"/>
      <w:lvlText w:val="o"/>
      <w:lvlJc w:val="left"/>
      <w:pPr>
        <w:ind w:left="1440" w:hanging="360"/>
      </w:pPr>
      <w:rPr>
        <w:rFonts w:ascii="Courier New" w:hAnsi="Courier New" w:hint="default"/>
      </w:rPr>
    </w:lvl>
    <w:lvl w:ilvl="2" w:tplc="1E725382">
      <w:start w:val="1"/>
      <w:numFmt w:val="bullet"/>
      <w:lvlText w:val=""/>
      <w:lvlJc w:val="left"/>
      <w:pPr>
        <w:ind w:left="2160" w:hanging="360"/>
      </w:pPr>
      <w:rPr>
        <w:rFonts w:ascii="Wingdings" w:hAnsi="Wingdings" w:hint="default"/>
      </w:rPr>
    </w:lvl>
    <w:lvl w:ilvl="3" w:tplc="F6F6DA6A">
      <w:start w:val="1"/>
      <w:numFmt w:val="bullet"/>
      <w:lvlText w:val=""/>
      <w:lvlJc w:val="left"/>
      <w:pPr>
        <w:ind w:left="2880" w:hanging="360"/>
      </w:pPr>
      <w:rPr>
        <w:rFonts w:ascii="Symbol" w:hAnsi="Symbol" w:hint="default"/>
      </w:rPr>
    </w:lvl>
    <w:lvl w:ilvl="4" w:tplc="BDA05DFE">
      <w:start w:val="1"/>
      <w:numFmt w:val="bullet"/>
      <w:lvlText w:val="o"/>
      <w:lvlJc w:val="left"/>
      <w:pPr>
        <w:ind w:left="3600" w:hanging="360"/>
      </w:pPr>
      <w:rPr>
        <w:rFonts w:ascii="Courier New" w:hAnsi="Courier New" w:hint="default"/>
      </w:rPr>
    </w:lvl>
    <w:lvl w:ilvl="5" w:tplc="5DE23F94">
      <w:start w:val="1"/>
      <w:numFmt w:val="bullet"/>
      <w:lvlText w:val=""/>
      <w:lvlJc w:val="left"/>
      <w:pPr>
        <w:ind w:left="4320" w:hanging="360"/>
      </w:pPr>
      <w:rPr>
        <w:rFonts w:ascii="Wingdings" w:hAnsi="Wingdings" w:hint="default"/>
      </w:rPr>
    </w:lvl>
    <w:lvl w:ilvl="6" w:tplc="6D107006">
      <w:start w:val="1"/>
      <w:numFmt w:val="bullet"/>
      <w:lvlText w:val=""/>
      <w:lvlJc w:val="left"/>
      <w:pPr>
        <w:ind w:left="5040" w:hanging="360"/>
      </w:pPr>
      <w:rPr>
        <w:rFonts w:ascii="Symbol" w:hAnsi="Symbol" w:hint="default"/>
      </w:rPr>
    </w:lvl>
    <w:lvl w:ilvl="7" w:tplc="2D7A27A6">
      <w:start w:val="1"/>
      <w:numFmt w:val="bullet"/>
      <w:lvlText w:val="o"/>
      <w:lvlJc w:val="left"/>
      <w:pPr>
        <w:ind w:left="5760" w:hanging="360"/>
      </w:pPr>
      <w:rPr>
        <w:rFonts w:ascii="Courier New" w:hAnsi="Courier New" w:hint="default"/>
      </w:rPr>
    </w:lvl>
    <w:lvl w:ilvl="8" w:tplc="80B8A470">
      <w:start w:val="1"/>
      <w:numFmt w:val="bullet"/>
      <w:lvlText w:val=""/>
      <w:lvlJc w:val="left"/>
      <w:pPr>
        <w:ind w:left="6480" w:hanging="360"/>
      </w:pPr>
      <w:rPr>
        <w:rFonts w:ascii="Wingdings" w:hAnsi="Wingdings" w:hint="default"/>
      </w:rPr>
    </w:lvl>
  </w:abstractNum>
  <w:abstractNum w:abstractNumId="35" w15:restartNumberingAfterBreak="0">
    <w:nsid w:val="78E36E6D"/>
    <w:multiLevelType w:val="multilevel"/>
    <w:tmpl w:val="3FD6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99320E"/>
    <w:multiLevelType w:val="multilevel"/>
    <w:tmpl w:val="1D32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0995717">
    <w:abstractNumId w:val="15"/>
  </w:num>
  <w:num w:numId="2" w16cid:durableId="1169642081">
    <w:abstractNumId w:val="34"/>
  </w:num>
  <w:num w:numId="3" w16cid:durableId="1227763765">
    <w:abstractNumId w:val="28"/>
  </w:num>
  <w:num w:numId="4" w16cid:durableId="302738590">
    <w:abstractNumId w:val="32"/>
  </w:num>
  <w:num w:numId="5" w16cid:durableId="1999185149">
    <w:abstractNumId w:val="10"/>
  </w:num>
  <w:num w:numId="6" w16cid:durableId="1225413608">
    <w:abstractNumId w:val="1"/>
  </w:num>
  <w:num w:numId="7" w16cid:durableId="471095560">
    <w:abstractNumId w:val="24"/>
  </w:num>
  <w:num w:numId="8" w16cid:durableId="136459212">
    <w:abstractNumId w:val="11"/>
  </w:num>
  <w:num w:numId="9" w16cid:durableId="1564683423">
    <w:abstractNumId w:val="19"/>
  </w:num>
  <w:num w:numId="10" w16cid:durableId="1223716604">
    <w:abstractNumId w:val="26"/>
  </w:num>
  <w:num w:numId="11" w16cid:durableId="1516462051">
    <w:abstractNumId w:val="7"/>
  </w:num>
  <w:num w:numId="12" w16cid:durableId="121314478">
    <w:abstractNumId w:val="17"/>
  </w:num>
  <w:num w:numId="13" w16cid:durableId="836580168">
    <w:abstractNumId w:val="33"/>
  </w:num>
  <w:num w:numId="14" w16cid:durableId="627975916">
    <w:abstractNumId w:val="29"/>
  </w:num>
  <w:num w:numId="15" w16cid:durableId="2000963085">
    <w:abstractNumId w:val="9"/>
  </w:num>
  <w:num w:numId="16" w16cid:durableId="647396181">
    <w:abstractNumId w:val="21"/>
  </w:num>
  <w:num w:numId="17" w16cid:durableId="1433166560">
    <w:abstractNumId w:val="27"/>
  </w:num>
  <w:num w:numId="18" w16cid:durableId="157502490">
    <w:abstractNumId w:val="8"/>
  </w:num>
  <w:num w:numId="19" w16cid:durableId="98333305">
    <w:abstractNumId w:val="2"/>
  </w:num>
  <w:num w:numId="20" w16cid:durableId="408774890">
    <w:abstractNumId w:val="31"/>
  </w:num>
  <w:num w:numId="21" w16cid:durableId="1994947549">
    <w:abstractNumId w:val="25"/>
  </w:num>
  <w:num w:numId="22" w16cid:durableId="2043508657">
    <w:abstractNumId w:val="3"/>
  </w:num>
  <w:num w:numId="23" w16cid:durableId="2004774090">
    <w:abstractNumId w:val="30"/>
  </w:num>
  <w:num w:numId="24" w16cid:durableId="61566241">
    <w:abstractNumId w:val="20"/>
  </w:num>
  <w:num w:numId="25" w16cid:durableId="768694609">
    <w:abstractNumId w:val="14"/>
  </w:num>
  <w:num w:numId="26" w16cid:durableId="803498342">
    <w:abstractNumId w:val="18"/>
  </w:num>
  <w:num w:numId="27" w16cid:durableId="564727464">
    <w:abstractNumId w:val="13"/>
  </w:num>
  <w:num w:numId="28" w16cid:durableId="162205858">
    <w:abstractNumId w:val="0"/>
  </w:num>
  <w:num w:numId="29" w16cid:durableId="170872156">
    <w:abstractNumId w:val="22"/>
  </w:num>
  <w:num w:numId="30" w16cid:durableId="295182240">
    <w:abstractNumId w:val="5"/>
  </w:num>
  <w:num w:numId="31" w16cid:durableId="483203821">
    <w:abstractNumId w:val="36"/>
  </w:num>
  <w:num w:numId="32" w16cid:durableId="1283462586">
    <w:abstractNumId w:val="6"/>
  </w:num>
  <w:num w:numId="33" w16cid:durableId="436607542">
    <w:abstractNumId w:val="16"/>
  </w:num>
  <w:num w:numId="34" w16cid:durableId="1396775443">
    <w:abstractNumId w:val="12"/>
  </w:num>
  <w:num w:numId="35" w16cid:durableId="627975812">
    <w:abstractNumId w:val="35"/>
  </w:num>
  <w:num w:numId="36" w16cid:durableId="1273367349">
    <w:abstractNumId w:val="23"/>
  </w:num>
  <w:num w:numId="37" w16cid:durableId="932739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9C"/>
    <w:rsid w:val="00000A35"/>
    <w:rsid w:val="00004BCB"/>
    <w:rsid w:val="00007F62"/>
    <w:rsid w:val="000119E2"/>
    <w:rsid w:val="00015E35"/>
    <w:rsid w:val="00021AD3"/>
    <w:rsid w:val="00030FE7"/>
    <w:rsid w:val="000322C4"/>
    <w:rsid w:val="0003320A"/>
    <w:rsid w:val="00035CF2"/>
    <w:rsid w:val="000405F8"/>
    <w:rsid w:val="000439AE"/>
    <w:rsid w:val="000439E8"/>
    <w:rsid w:val="000571B1"/>
    <w:rsid w:val="00057453"/>
    <w:rsid w:val="000626B6"/>
    <w:rsid w:val="0006466B"/>
    <w:rsid w:val="00066D28"/>
    <w:rsid w:val="00077C31"/>
    <w:rsid w:val="00082062"/>
    <w:rsid w:val="0008296F"/>
    <w:rsid w:val="000A4DD2"/>
    <w:rsid w:val="000B41C9"/>
    <w:rsid w:val="000B74EA"/>
    <w:rsid w:val="000C0654"/>
    <w:rsid w:val="000D2151"/>
    <w:rsid w:val="000F17B2"/>
    <w:rsid w:val="00102422"/>
    <w:rsid w:val="0011126E"/>
    <w:rsid w:val="00116EA7"/>
    <w:rsid w:val="00121C23"/>
    <w:rsid w:val="00122BE0"/>
    <w:rsid w:val="001315C7"/>
    <w:rsid w:val="001342E6"/>
    <w:rsid w:val="00150675"/>
    <w:rsid w:val="00150AE0"/>
    <w:rsid w:val="0015123E"/>
    <w:rsid w:val="001628C9"/>
    <w:rsid w:val="001646EE"/>
    <w:rsid w:val="0016743E"/>
    <w:rsid w:val="00173880"/>
    <w:rsid w:val="00181046"/>
    <w:rsid w:val="00181E45"/>
    <w:rsid w:val="00181FBE"/>
    <w:rsid w:val="00182D3E"/>
    <w:rsid w:val="00184138"/>
    <w:rsid w:val="001857EF"/>
    <w:rsid w:val="0018616F"/>
    <w:rsid w:val="0019506A"/>
    <w:rsid w:val="001A0FA8"/>
    <w:rsid w:val="001A1B37"/>
    <w:rsid w:val="001A2339"/>
    <w:rsid w:val="001B03CD"/>
    <w:rsid w:val="001B2AD0"/>
    <w:rsid w:val="001C22C7"/>
    <w:rsid w:val="001C3CBC"/>
    <w:rsid w:val="001C3D71"/>
    <w:rsid w:val="001E24E8"/>
    <w:rsid w:val="001E2AB9"/>
    <w:rsid w:val="001E55AB"/>
    <w:rsid w:val="001E5FFD"/>
    <w:rsid w:val="001E6237"/>
    <w:rsid w:val="001F4811"/>
    <w:rsid w:val="001F4C8B"/>
    <w:rsid w:val="001F4E41"/>
    <w:rsid w:val="001F661C"/>
    <w:rsid w:val="001F729A"/>
    <w:rsid w:val="00205D9C"/>
    <w:rsid w:val="00211E0C"/>
    <w:rsid w:val="00216F67"/>
    <w:rsid w:val="002227A7"/>
    <w:rsid w:val="002232D1"/>
    <w:rsid w:val="00227AD3"/>
    <w:rsid w:val="00232B22"/>
    <w:rsid w:val="00236775"/>
    <w:rsid w:val="00246423"/>
    <w:rsid w:val="00253914"/>
    <w:rsid w:val="00257F73"/>
    <w:rsid w:val="00261645"/>
    <w:rsid w:val="0028039D"/>
    <w:rsid w:val="00291350"/>
    <w:rsid w:val="00293BF0"/>
    <w:rsid w:val="00294840"/>
    <w:rsid w:val="00296056"/>
    <w:rsid w:val="002A5AD3"/>
    <w:rsid w:val="002D499E"/>
    <w:rsid w:val="002E1B0E"/>
    <w:rsid w:val="002F2354"/>
    <w:rsid w:val="002F3427"/>
    <w:rsid w:val="0030199B"/>
    <w:rsid w:val="00310835"/>
    <w:rsid w:val="00314C04"/>
    <w:rsid w:val="0031557A"/>
    <w:rsid w:val="00315866"/>
    <w:rsid w:val="003232EF"/>
    <w:rsid w:val="003313F0"/>
    <w:rsid w:val="00345583"/>
    <w:rsid w:val="003526D5"/>
    <w:rsid w:val="003541E7"/>
    <w:rsid w:val="00361509"/>
    <w:rsid w:val="00371CF8"/>
    <w:rsid w:val="0037301A"/>
    <w:rsid w:val="00381140"/>
    <w:rsid w:val="00383824"/>
    <w:rsid w:val="003845D9"/>
    <w:rsid w:val="00386C8A"/>
    <w:rsid w:val="0039342B"/>
    <w:rsid w:val="00396057"/>
    <w:rsid w:val="003969BB"/>
    <w:rsid w:val="003B1F0B"/>
    <w:rsid w:val="003B410A"/>
    <w:rsid w:val="003B5FB7"/>
    <w:rsid w:val="003B62C7"/>
    <w:rsid w:val="003B64F8"/>
    <w:rsid w:val="003D36FC"/>
    <w:rsid w:val="003D3DAF"/>
    <w:rsid w:val="00403793"/>
    <w:rsid w:val="00425FB7"/>
    <w:rsid w:val="004376CC"/>
    <w:rsid w:val="00440A7F"/>
    <w:rsid w:val="00442BFF"/>
    <w:rsid w:val="0044361F"/>
    <w:rsid w:val="0044609C"/>
    <w:rsid w:val="00446D64"/>
    <w:rsid w:val="004571F8"/>
    <w:rsid w:val="0045779B"/>
    <w:rsid w:val="00460D91"/>
    <w:rsid w:val="0046232B"/>
    <w:rsid w:val="0047781F"/>
    <w:rsid w:val="0048758E"/>
    <w:rsid w:val="004A3798"/>
    <w:rsid w:val="004A71EA"/>
    <w:rsid w:val="004B24E3"/>
    <w:rsid w:val="004C3453"/>
    <w:rsid w:val="004D56C1"/>
    <w:rsid w:val="004F14E9"/>
    <w:rsid w:val="004F5689"/>
    <w:rsid w:val="0050674F"/>
    <w:rsid w:val="0050778D"/>
    <w:rsid w:val="00511690"/>
    <w:rsid w:val="00525334"/>
    <w:rsid w:val="00525F0A"/>
    <w:rsid w:val="005273BF"/>
    <w:rsid w:val="0053718A"/>
    <w:rsid w:val="00543F6E"/>
    <w:rsid w:val="00544C03"/>
    <w:rsid w:val="0054776E"/>
    <w:rsid w:val="00547995"/>
    <w:rsid w:val="0055794E"/>
    <w:rsid w:val="00562FD1"/>
    <w:rsid w:val="00563396"/>
    <w:rsid w:val="00581D67"/>
    <w:rsid w:val="005846FF"/>
    <w:rsid w:val="005900D7"/>
    <w:rsid w:val="005B7477"/>
    <w:rsid w:val="005C32DC"/>
    <w:rsid w:val="005C65D0"/>
    <w:rsid w:val="005C7766"/>
    <w:rsid w:val="005C7948"/>
    <w:rsid w:val="005C7BB7"/>
    <w:rsid w:val="005D64C3"/>
    <w:rsid w:val="005D676A"/>
    <w:rsid w:val="005E4DFC"/>
    <w:rsid w:val="005E4ECF"/>
    <w:rsid w:val="005E4F78"/>
    <w:rsid w:val="005F1D11"/>
    <w:rsid w:val="005F512C"/>
    <w:rsid w:val="00604061"/>
    <w:rsid w:val="00611550"/>
    <w:rsid w:val="00612AE9"/>
    <w:rsid w:val="00614142"/>
    <w:rsid w:val="00620605"/>
    <w:rsid w:val="0062F0CC"/>
    <w:rsid w:val="00631B36"/>
    <w:rsid w:val="00634B25"/>
    <w:rsid w:val="00640DDA"/>
    <w:rsid w:val="00645661"/>
    <w:rsid w:val="00652728"/>
    <w:rsid w:val="00654039"/>
    <w:rsid w:val="00654F94"/>
    <w:rsid w:val="00656285"/>
    <w:rsid w:val="00661FB4"/>
    <w:rsid w:val="00666C2E"/>
    <w:rsid w:val="00674112"/>
    <w:rsid w:val="00676CD7"/>
    <w:rsid w:val="00682333"/>
    <w:rsid w:val="00682F11"/>
    <w:rsid w:val="00684B08"/>
    <w:rsid w:val="006864D2"/>
    <w:rsid w:val="00687C32"/>
    <w:rsid w:val="00692693"/>
    <w:rsid w:val="006A2C4B"/>
    <w:rsid w:val="006B676A"/>
    <w:rsid w:val="006C24C4"/>
    <w:rsid w:val="006C67F0"/>
    <w:rsid w:val="006D19F1"/>
    <w:rsid w:val="006D34A8"/>
    <w:rsid w:val="006D3683"/>
    <w:rsid w:val="006D67DA"/>
    <w:rsid w:val="006E4E86"/>
    <w:rsid w:val="006E758D"/>
    <w:rsid w:val="00701A22"/>
    <w:rsid w:val="00701BA2"/>
    <w:rsid w:val="007035FC"/>
    <w:rsid w:val="00704757"/>
    <w:rsid w:val="0072223C"/>
    <w:rsid w:val="0072367B"/>
    <w:rsid w:val="00725484"/>
    <w:rsid w:val="00730A6E"/>
    <w:rsid w:val="0074331C"/>
    <w:rsid w:val="007472F9"/>
    <w:rsid w:val="00753001"/>
    <w:rsid w:val="00753B25"/>
    <w:rsid w:val="0075601F"/>
    <w:rsid w:val="007716A5"/>
    <w:rsid w:val="007723B2"/>
    <w:rsid w:val="00772DA2"/>
    <w:rsid w:val="007837A2"/>
    <w:rsid w:val="007844AA"/>
    <w:rsid w:val="007923FC"/>
    <w:rsid w:val="00797414"/>
    <w:rsid w:val="007A24D2"/>
    <w:rsid w:val="007A741D"/>
    <w:rsid w:val="007B0AF9"/>
    <w:rsid w:val="007B11C0"/>
    <w:rsid w:val="007B23DF"/>
    <w:rsid w:val="007B2D18"/>
    <w:rsid w:val="007B75C2"/>
    <w:rsid w:val="007B7A25"/>
    <w:rsid w:val="007B7B3B"/>
    <w:rsid w:val="007B7D13"/>
    <w:rsid w:val="007C1109"/>
    <w:rsid w:val="007C5016"/>
    <w:rsid w:val="007D0353"/>
    <w:rsid w:val="007D494B"/>
    <w:rsid w:val="007D5959"/>
    <w:rsid w:val="007D800F"/>
    <w:rsid w:val="007E32F7"/>
    <w:rsid w:val="007E6B03"/>
    <w:rsid w:val="007F3C4F"/>
    <w:rsid w:val="007F46CD"/>
    <w:rsid w:val="0080539F"/>
    <w:rsid w:val="00811F1B"/>
    <w:rsid w:val="00816DB7"/>
    <w:rsid w:val="00824E23"/>
    <w:rsid w:val="008268F8"/>
    <w:rsid w:val="008306EC"/>
    <w:rsid w:val="00834426"/>
    <w:rsid w:val="00837C3E"/>
    <w:rsid w:val="0084627B"/>
    <w:rsid w:val="0085356E"/>
    <w:rsid w:val="008651B3"/>
    <w:rsid w:val="008662DD"/>
    <w:rsid w:val="0086763C"/>
    <w:rsid w:val="00881A4D"/>
    <w:rsid w:val="00890438"/>
    <w:rsid w:val="00891165"/>
    <w:rsid w:val="008A10D1"/>
    <w:rsid w:val="008A21FB"/>
    <w:rsid w:val="008B785B"/>
    <w:rsid w:val="008C4A8F"/>
    <w:rsid w:val="008D3313"/>
    <w:rsid w:val="008F7403"/>
    <w:rsid w:val="00914325"/>
    <w:rsid w:val="009319CC"/>
    <w:rsid w:val="009320DC"/>
    <w:rsid w:val="00940B75"/>
    <w:rsid w:val="00945EB8"/>
    <w:rsid w:val="00950A4D"/>
    <w:rsid w:val="00950AF4"/>
    <w:rsid w:val="00954E3E"/>
    <w:rsid w:val="009671AD"/>
    <w:rsid w:val="0096730D"/>
    <w:rsid w:val="009722F9"/>
    <w:rsid w:val="00972E89"/>
    <w:rsid w:val="00980572"/>
    <w:rsid w:val="00984D96"/>
    <w:rsid w:val="00990B63"/>
    <w:rsid w:val="0099678D"/>
    <w:rsid w:val="00997F0D"/>
    <w:rsid w:val="009A07D1"/>
    <w:rsid w:val="009A2C8D"/>
    <w:rsid w:val="009A7ECC"/>
    <w:rsid w:val="009B0EF5"/>
    <w:rsid w:val="009C1129"/>
    <w:rsid w:val="009C6ADA"/>
    <w:rsid w:val="009D0A0E"/>
    <w:rsid w:val="009D1069"/>
    <w:rsid w:val="009D42BB"/>
    <w:rsid w:val="009D5427"/>
    <w:rsid w:val="009E0475"/>
    <w:rsid w:val="009E3C20"/>
    <w:rsid w:val="009E5DCA"/>
    <w:rsid w:val="009F0FBA"/>
    <w:rsid w:val="009F2B7C"/>
    <w:rsid w:val="00A0084E"/>
    <w:rsid w:val="00A0311C"/>
    <w:rsid w:val="00A20808"/>
    <w:rsid w:val="00A20914"/>
    <w:rsid w:val="00A20A63"/>
    <w:rsid w:val="00A253C9"/>
    <w:rsid w:val="00A30B9C"/>
    <w:rsid w:val="00A31709"/>
    <w:rsid w:val="00A34096"/>
    <w:rsid w:val="00A34118"/>
    <w:rsid w:val="00A37C14"/>
    <w:rsid w:val="00A37FFD"/>
    <w:rsid w:val="00A453E0"/>
    <w:rsid w:val="00A46AC0"/>
    <w:rsid w:val="00A532F1"/>
    <w:rsid w:val="00A54456"/>
    <w:rsid w:val="00A545C0"/>
    <w:rsid w:val="00A5681D"/>
    <w:rsid w:val="00A60813"/>
    <w:rsid w:val="00A63034"/>
    <w:rsid w:val="00A668F2"/>
    <w:rsid w:val="00A67778"/>
    <w:rsid w:val="00A7456B"/>
    <w:rsid w:val="00A74725"/>
    <w:rsid w:val="00A74C73"/>
    <w:rsid w:val="00A83551"/>
    <w:rsid w:val="00A964B4"/>
    <w:rsid w:val="00A97BF9"/>
    <w:rsid w:val="00AA0B16"/>
    <w:rsid w:val="00AA4DB3"/>
    <w:rsid w:val="00AA54E2"/>
    <w:rsid w:val="00AD198C"/>
    <w:rsid w:val="00AE0052"/>
    <w:rsid w:val="00AE0717"/>
    <w:rsid w:val="00AE48A0"/>
    <w:rsid w:val="00AF2C2A"/>
    <w:rsid w:val="00AF72B3"/>
    <w:rsid w:val="00AF78B3"/>
    <w:rsid w:val="00B00C5A"/>
    <w:rsid w:val="00B056CD"/>
    <w:rsid w:val="00B1484B"/>
    <w:rsid w:val="00B1558B"/>
    <w:rsid w:val="00B23DB0"/>
    <w:rsid w:val="00B320AB"/>
    <w:rsid w:val="00B45D0F"/>
    <w:rsid w:val="00B478D0"/>
    <w:rsid w:val="00B56F92"/>
    <w:rsid w:val="00B6153E"/>
    <w:rsid w:val="00B63D5B"/>
    <w:rsid w:val="00B704F7"/>
    <w:rsid w:val="00BA2665"/>
    <w:rsid w:val="00BA4F9D"/>
    <w:rsid w:val="00BB45CD"/>
    <w:rsid w:val="00BB768D"/>
    <w:rsid w:val="00BC039A"/>
    <w:rsid w:val="00BC3C20"/>
    <w:rsid w:val="00BC49BD"/>
    <w:rsid w:val="00BC6D91"/>
    <w:rsid w:val="00BD09DA"/>
    <w:rsid w:val="00BE02D0"/>
    <w:rsid w:val="00BE4E46"/>
    <w:rsid w:val="00BE767B"/>
    <w:rsid w:val="00BF1517"/>
    <w:rsid w:val="00C012FC"/>
    <w:rsid w:val="00C07844"/>
    <w:rsid w:val="00C125BA"/>
    <w:rsid w:val="00C151DF"/>
    <w:rsid w:val="00C21520"/>
    <w:rsid w:val="00C25443"/>
    <w:rsid w:val="00C41067"/>
    <w:rsid w:val="00C451B3"/>
    <w:rsid w:val="00C47D41"/>
    <w:rsid w:val="00C5021A"/>
    <w:rsid w:val="00C63CF8"/>
    <w:rsid w:val="00C83FC2"/>
    <w:rsid w:val="00C93E85"/>
    <w:rsid w:val="00CB6A19"/>
    <w:rsid w:val="00CB6EF3"/>
    <w:rsid w:val="00CC27B2"/>
    <w:rsid w:val="00CC357F"/>
    <w:rsid w:val="00CC6948"/>
    <w:rsid w:val="00CC6FCB"/>
    <w:rsid w:val="00CD3F73"/>
    <w:rsid w:val="00CD4AD8"/>
    <w:rsid w:val="00CD639B"/>
    <w:rsid w:val="00CD6FDB"/>
    <w:rsid w:val="00CD73D6"/>
    <w:rsid w:val="00CE7DF2"/>
    <w:rsid w:val="00CF0703"/>
    <w:rsid w:val="00CF6447"/>
    <w:rsid w:val="00D05476"/>
    <w:rsid w:val="00D10777"/>
    <w:rsid w:val="00D11461"/>
    <w:rsid w:val="00D11CE7"/>
    <w:rsid w:val="00D34590"/>
    <w:rsid w:val="00D35080"/>
    <w:rsid w:val="00D44100"/>
    <w:rsid w:val="00D477FA"/>
    <w:rsid w:val="00D47F3C"/>
    <w:rsid w:val="00D503BC"/>
    <w:rsid w:val="00D543E8"/>
    <w:rsid w:val="00D546A3"/>
    <w:rsid w:val="00D60384"/>
    <w:rsid w:val="00D6136D"/>
    <w:rsid w:val="00D64798"/>
    <w:rsid w:val="00D66A2B"/>
    <w:rsid w:val="00D749CC"/>
    <w:rsid w:val="00D765FA"/>
    <w:rsid w:val="00D7736C"/>
    <w:rsid w:val="00D81BE2"/>
    <w:rsid w:val="00D84C25"/>
    <w:rsid w:val="00D855F4"/>
    <w:rsid w:val="00DA2739"/>
    <w:rsid w:val="00DB1DA6"/>
    <w:rsid w:val="00DB33B3"/>
    <w:rsid w:val="00DC2ED7"/>
    <w:rsid w:val="00DC4C9B"/>
    <w:rsid w:val="00DC787C"/>
    <w:rsid w:val="00DC7980"/>
    <w:rsid w:val="00DD0F51"/>
    <w:rsid w:val="00DD2A20"/>
    <w:rsid w:val="00DD5F7A"/>
    <w:rsid w:val="00DE0513"/>
    <w:rsid w:val="00DE05BC"/>
    <w:rsid w:val="00DE6A30"/>
    <w:rsid w:val="00DE7BEA"/>
    <w:rsid w:val="00DF6662"/>
    <w:rsid w:val="00DF761A"/>
    <w:rsid w:val="00E00E0A"/>
    <w:rsid w:val="00E10C8F"/>
    <w:rsid w:val="00E20675"/>
    <w:rsid w:val="00E2196A"/>
    <w:rsid w:val="00E26CFD"/>
    <w:rsid w:val="00E34C9F"/>
    <w:rsid w:val="00E35F28"/>
    <w:rsid w:val="00E415F3"/>
    <w:rsid w:val="00E42096"/>
    <w:rsid w:val="00E45FA4"/>
    <w:rsid w:val="00E4686A"/>
    <w:rsid w:val="00E60EA3"/>
    <w:rsid w:val="00E63C50"/>
    <w:rsid w:val="00E77F39"/>
    <w:rsid w:val="00E862E3"/>
    <w:rsid w:val="00E927EE"/>
    <w:rsid w:val="00E934AF"/>
    <w:rsid w:val="00E938C9"/>
    <w:rsid w:val="00E95C2E"/>
    <w:rsid w:val="00EA1903"/>
    <w:rsid w:val="00EB04E9"/>
    <w:rsid w:val="00EB3868"/>
    <w:rsid w:val="00EB43E9"/>
    <w:rsid w:val="00EB5020"/>
    <w:rsid w:val="00EC67B4"/>
    <w:rsid w:val="00EC7483"/>
    <w:rsid w:val="00EE17F3"/>
    <w:rsid w:val="00EE358C"/>
    <w:rsid w:val="00EE3636"/>
    <w:rsid w:val="00EF4F69"/>
    <w:rsid w:val="00EF5967"/>
    <w:rsid w:val="00F034A9"/>
    <w:rsid w:val="00F07789"/>
    <w:rsid w:val="00F130D3"/>
    <w:rsid w:val="00F17B94"/>
    <w:rsid w:val="00F21F98"/>
    <w:rsid w:val="00F239B9"/>
    <w:rsid w:val="00F31F00"/>
    <w:rsid w:val="00F5469E"/>
    <w:rsid w:val="00F647D5"/>
    <w:rsid w:val="00F658CC"/>
    <w:rsid w:val="00F65D1E"/>
    <w:rsid w:val="00F70A6F"/>
    <w:rsid w:val="00F719EB"/>
    <w:rsid w:val="00F87951"/>
    <w:rsid w:val="00F92FE7"/>
    <w:rsid w:val="00F953D7"/>
    <w:rsid w:val="00F9E7AA"/>
    <w:rsid w:val="00FA406A"/>
    <w:rsid w:val="00FA5132"/>
    <w:rsid w:val="00FB7A26"/>
    <w:rsid w:val="00FC7677"/>
    <w:rsid w:val="00FD3DA1"/>
    <w:rsid w:val="00FF45BB"/>
    <w:rsid w:val="0189E8C7"/>
    <w:rsid w:val="01A2C015"/>
    <w:rsid w:val="01E13045"/>
    <w:rsid w:val="0203CE79"/>
    <w:rsid w:val="02717A03"/>
    <w:rsid w:val="028B7C03"/>
    <w:rsid w:val="0303DF66"/>
    <w:rsid w:val="045103B3"/>
    <w:rsid w:val="04AA4871"/>
    <w:rsid w:val="051A56EF"/>
    <w:rsid w:val="0592026A"/>
    <w:rsid w:val="05F6D1B4"/>
    <w:rsid w:val="0690B896"/>
    <w:rsid w:val="06B22939"/>
    <w:rsid w:val="073B07B1"/>
    <w:rsid w:val="07A039FA"/>
    <w:rsid w:val="07BBF1DA"/>
    <w:rsid w:val="084248A7"/>
    <w:rsid w:val="0845FEF3"/>
    <w:rsid w:val="085EE087"/>
    <w:rsid w:val="087AF931"/>
    <w:rsid w:val="08D4AD08"/>
    <w:rsid w:val="08ED989F"/>
    <w:rsid w:val="09FA6D43"/>
    <w:rsid w:val="0A5C239F"/>
    <w:rsid w:val="0A96CC7B"/>
    <w:rsid w:val="0CC98CED"/>
    <w:rsid w:val="0D1B2D75"/>
    <w:rsid w:val="0D4720BC"/>
    <w:rsid w:val="0DF78390"/>
    <w:rsid w:val="0E7D09F2"/>
    <w:rsid w:val="10E0A869"/>
    <w:rsid w:val="10E9C7E2"/>
    <w:rsid w:val="10E9FBCC"/>
    <w:rsid w:val="116CDB95"/>
    <w:rsid w:val="119A57EF"/>
    <w:rsid w:val="11C133CD"/>
    <w:rsid w:val="121F8995"/>
    <w:rsid w:val="128265EC"/>
    <w:rsid w:val="12DD7FCC"/>
    <w:rsid w:val="138C55A3"/>
    <w:rsid w:val="13B7FAB6"/>
    <w:rsid w:val="141C54B5"/>
    <w:rsid w:val="1434747A"/>
    <w:rsid w:val="14516949"/>
    <w:rsid w:val="14A373A9"/>
    <w:rsid w:val="14CF58D1"/>
    <w:rsid w:val="1577EB08"/>
    <w:rsid w:val="162CAFB0"/>
    <w:rsid w:val="164191DA"/>
    <w:rsid w:val="16D5A759"/>
    <w:rsid w:val="1790AC2C"/>
    <w:rsid w:val="1797B090"/>
    <w:rsid w:val="188575DA"/>
    <w:rsid w:val="18A0310A"/>
    <w:rsid w:val="192F7A00"/>
    <w:rsid w:val="1966BC32"/>
    <w:rsid w:val="1987CC10"/>
    <w:rsid w:val="19D2F15D"/>
    <w:rsid w:val="1A41FE91"/>
    <w:rsid w:val="1A45D881"/>
    <w:rsid w:val="1AB3021C"/>
    <w:rsid w:val="1AD40B21"/>
    <w:rsid w:val="1B7BC734"/>
    <w:rsid w:val="1BF6C60B"/>
    <w:rsid w:val="1C2125A3"/>
    <w:rsid w:val="1C26585A"/>
    <w:rsid w:val="1CABC4D4"/>
    <w:rsid w:val="1D2871C5"/>
    <w:rsid w:val="1D890D32"/>
    <w:rsid w:val="1D9B1E8A"/>
    <w:rsid w:val="1DA9DD5B"/>
    <w:rsid w:val="1DC86012"/>
    <w:rsid w:val="1E1921A5"/>
    <w:rsid w:val="1E7D813C"/>
    <w:rsid w:val="1EC6B173"/>
    <w:rsid w:val="1EE2BEDB"/>
    <w:rsid w:val="1FCBF00F"/>
    <w:rsid w:val="1FCE5163"/>
    <w:rsid w:val="1FCFF2E5"/>
    <w:rsid w:val="207BF46F"/>
    <w:rsid w:val="208BBCA3"/>
    <w:rsid w:val="20AE22FB"/>
    <w:rsid w:val="2128553C"/>
    <w:rsid w:val="21B7A128"/>
    <w:rsid w:val="23272D43"/>
    <w:rsid w:val="23BFA47E"/>
    <w:rsid w:val="23DE143F"/>
    <w:rsid w:val="23DF84C7"/>
    <w:rsid w:val="246879C6"/>
    <w:rsid w:val="246D8FDA"/>
    <w:rsid w:val="24777BA8"/>
    <w:rsid w:val="24E1DCD0"/>
    <w:rsid w:val="25B5F2D2"/>
    <w:rsid w:val="26533FDD"/>
    <w:rsid w:val="26962939"/>
    <w:rsid w:val="271D5B26"/>
    <w:rsid w:val="2734A662"/>
    <w:rsid w:val="27CF7AAC"/>
    <w:rsid w:val="28943DAC"/>
    <w:rsid w:val="293E25BC"/>
    <w:rsid w:val="295307AA"/>
    <w:rsid w:val="29544899"/>
    <w:rsid w:val="29D5B179"/>
    <w:rsid w:val="2AA07E60"/>
    <w:rsid w:val="2AE3963F"/>
    <w:rsid w:val="2B098098"/>
    <w:rsid w:val="2B16DC69"/>
    <w:rsid w:val="2B3A3A1A"/>
    <w:rsid w:val="2BE153E5"/>
    <w:rsid w:val="2C2ED498"/>
    <w:rsid w:val="2C5C4B1F"/>
    <w:rsid w:val="2C718DDF"/>
    <w:rsid w:val="2CFB85C7"/>
    <w:rsid w:val="2D7C3577"/>
    <w:rsid w:val="2D82EBC1"/>
    <w:rsid w:val="2DCF9095"/>
    <w:rsid w:val="2E10AE07"/>
    <w:rsid w:val="2E41215A"/>
    <w:rsid w:val="2E7747B5"/>
    <w:rsid w:val="2E7B99E3"/>
    <w:rsid w:val="2EA12DA2"/>
    <w:rsid w:val="2F797461"/>
    <w:rsid w:val="2FDCF1BB"/>
    <w:rsid w:val="30155026"/>
    <w:rsid w:val="30F81A81"/>
    <w:rsid w:val="311A1DEF"/>
    <w:rsid w:val="314B59CD"/>
    <w:rsid w:val="31582A54"/>
    <w:rsid w:val="323AC452"/>
    <w:rsid w:val="324A2522"/>
    <w:rsid w:val="3284612E"/>
    <w:rsid w:val="32DB78B3"/>
    <w:rsid w:val="33E0480D"/>
    <w:rsid w:val="34419CA3"/>
    <w:rsid w:val="34764D9B"/>
    <w:rsid w:val="34973A81"/>
    <w:rsid w:val="34CCFF23"/>
    <w:rsid w:val="34FF1D1D"/>
    <w:rsid w:val="35B0FDAF"/>
    <w:rsid w:val="36B766FC"/>
    <w:rsid w:val="36CFC8B6"/>
    <w:rsid w:val="37586A25"/>
    <w:rsid w:val="37957614"/>
    <w:rsid w:val="3800C444"/>
    <w:rsid w:val="3830B0C6"/>
    <w:rsid w:val="385F6789"/>
    <w:rsid w:val="38709C40"/>
    <w:rsid w:val="3874F1BC"/>
    <w:rsid w:val="38BB4AAA"/>
    <w:rsid w:val="38FC4DC1"/>
    <w:rsid w:val="397051EC"/>
    <w:rsid w:val="399B976F"/>
    <w:rsid w:val="39B9F113"/>
    <w:rsid w:val="39FFA7A2"/>
    <w:rsid w:val="3A02D635"/>
    <w:rsid w:val="3A1DABCA"/>
    <w:rsid w:val="3A343183"/>
    <w:rsid w:val="3A528480"/>
    <w:rsid w:val="3A977BB6"/>
    <w:rsid w:val="3BAFE9FB"/>
    <w:rsid w:val="3BE197AE"/>
    <w:rsid w:val="3CAA2817"/>
    <w:rsid w:val="3D008C21"/>
    <w:rsid w:val="3D3613BE"/>
    <w:rsid w:val="3E0BC137"/>
    <w:rsid w:val="3E26EA9F"/>
    <w:rsid w:val="3FA79198"/>
    <w:rsid w:val="3FFF4791"/>
    <w:rsid w:val="40578A09"/>
    <w:rsid w:val="40E49D06"/>
    <w:rsid w:val="40EE2D8B"/>
    <w:rsid w:val="412AA077"/>
    <w:rsid w:val="416207AC"/>
    <w:rsid w:val="4223EF70"/>
    <w:rsid w:val="42550278"/>
    <w:rsid w:val="4289FDEC"/>
    <w:rsid w:val="42B06584"/>
    <w:rsid w:val="4381B372"/>
    <w:rsid w:val="43C32E97"/>
    <w:rsid w:val="4586C1FE"/>
    <w:rsid w:val="45BD7B98"/>
    <w:rsid w:val="45E80943"/>
    <w:rsid w:val="467B7A4F"/>
    <w:rsid w:val="46959E78"/>
    <w:rsid w:val="48360F46"/>
    <w:rsid w:val="48C2E7BC"/>
    <w:rsid w:val="48CA1EDC"/>
    <w:rsid w:val="4A8D7DB8"/>
    <w:rsid w:val="4B9D0119"/>
    <w:rsid w:val="4C1062C2"/>
    <w:rsid w:val="4C9A62C1"/>
    <w:rsid w:val="4D00BA8A"/>
    <w:rsid w:val="4DC3D422"/>
    <w:rsid w:val="4E257F27"/>
    <w:rsid w:val="4E4BE97B"/>
    <w:rsid w:val="4E96F462"/>
    <w:rsid w:val="4ED8B37E"/>
    <w:rsid w:val="4F082A47"/>
    <w:rsid w:val="50E591B3"/>
    <w:rsid w:val="5159CE41"/>
    <w:rsid w:val="51E8E680"/>
    <w:rsid w:val="52B6C21A"/>
    <w:rsid w:val="5348A75B"/>
    <w:rsid w:val="538E52B9"/>
    <w:rsid w:val="539D2FC2"/>
    <w:rsid w:val="53A7378E"/>
    <w:rsid w:val="53CFA955"/>
    <w:rsid w:val="5443DF9D"/>
    <w:rsid w:val="5495F27A"/>
    <w:rsid w:val="54E7DF75"/>
    <w:rsid w:val="55571B4E"/>
    <w:rsid w:val="555B6E1E"/>
    <w:rsid w:val="55A12912"/>
    <w:rsid w:val="55DB170F"/>
    <w:rsid w:val="572A28DC"/>
    <w:rsid w:val="57B3C063"/>
    <w:rsid w:val="57FF815B"/>
    <w:rsid w:val="5830C227"/>
    <w:rsid w:val="58BB0FB0"/>
    <w:rsid w:val="58C27EDF"/>
    <w:rsid w:val="591DCDE1"/>
    <w:rsid w:val="59FEE2E6"/>
    <w:rsid w:val="5AD2FEFC"/>
    <w:rsid w:val="5BD32E62"/>
    <w:rsid w:val="5D219E92"/>
    <w:rsid w:val="5E0AA147"/>
    <w:rsid w:val="5E78B04E"/>
    <w:rsid w:val="5F565FB8"/>
    <w:rsid w:val="5FB9A50E"/>
    <w:rsid w:val="5FE27900"/>
    <w:rsid w:val="60215DBD"/>
    <w:rsid w:val="60348703"/>
    <w:rsid w:val="604C5A42"/>
    <w:rsid w:val="6151B67B"/>
    <w:rsid w:val="618494F7"/>
    <w:rsid w:val="61D53EF8"/>
    <w:rsid w:val="6239348E"/>
    <w:rsid w:val="625D03A3"/>
    <w:rsid w:val="62F6A1F3"/>
    <w:rsid w:val="637062A6"/>
    <w:rsid w:val="63C67116"/>
    <w:rsid w:val="64539C6C"/>
    <w:rsid w:val="6484A309"/>
    <w:rsid w:val="65133861"/>
    <w:rsid w:val="6513F1D7"/>
    <w:rsid w:val="6569660E"/>
    <w:rsid w:val="65842CD3"/>
    <w:rsid w:val="661153D0"/>
    <w:rsid w:val="666C28EF"/>
    <w:rsid w:val="66A80368"/>
    <w:rsid w:val="6761B418"/>
    <w:rsid w:val="678B57DA"/>
    <w:rsid w:val="67B32258"/>
    <w:rsid w:val="67BE493C"/>
    <w:rsid w:val="6801120D"/>
    <w:rsid w:val="686D294B"/>
    <w:rsid w:val="68FA853B"/>
    <w:rsid w:val="694871FC"/>
    <w:rsid w:val="6990CD18"/>
    <w:rsid w:val="69A6ECBD"/>
    <w:rsid w:val="69E93476"/>
    <w:rsid w:val="6A632418"/>
    <w:rsid w:val="6ABB3AEA"/>
    <w:rsid w:val="6ABEDA90"/>
    <w:rsid w:val="6B405082"/>
    <w:rsid w:val="6B7B748B"/>
    <w:rsid w:val="6D4A28C8"/>
    <w:rsid w:val="6DD182F4"/>
    <w:rsid w:val="6E4C35F6"/>
    <w:rsid w:val="6E4ECFDE"/>
    <w:rsid w:val="6E75E511"/>
    <w:rsid w:val="6F2A8457"/>
    <w:rsid w:val="6F4725CF"/>
    <w:rsid w:val="6FE02C13"/>
    <w:rsid w:val="6FF7637C"/>
    <w:rsid w:val="700063DC"/>
    <w:rsid w:val="70074BE3"/>
    <w:rsid w:val="7045BAF9"/>
    <w:rsid w:val="70B8FF8B"/>
    <w:rsid w:val="70FEE0A2"/>
    <w:rsid w:val="710C3DF0"/>
    <w:rsid w:val="712267DE"/>
    <w:rsid w:val="7193411B"/>
    <w:rsid w:val="72A5FA64"/>
    <w:rsid w:val="731B1B92"/>
    <w:rsid w:val="74584953"/>
    <w:rsid w:val="74950D2E"/>
    <w:rsid w:val="753E5B5E"/>
    <w:rsid w:val="755138BB"/>
    <w:rsid w:val="758034F2"/>
    <w:rsid w:val="75886F88"/>
    <w:rsid w:val="75C897F7"/>
    <w:rsid w:val="76020B3A"/>
    <w:rsid w:val="768BD0FB"/>
    <w:rsid w:val="76F3A31E"/>
    <w:rsid w:val="76F88198"/>
    <w:rsid w:val="77F2A3A2"/>
    <w:rsid w:val="798CCEB7"/>
    <w:rsid w:val="79C0A025"/>
    <w:rsid w:val="79CF2460"/>
    <w:rsid w:val="7A6B5565"/>
    <w:rsid w:val="7B071266"/>
    <w:rsid w:val="7B0F52A3"/>
    <w:rsid w:val="7B85AE12"/>
    <w:rsid w:val="7C45A29A"/>
    <w:rsid w:val="7C63E3BA"/>
    <w:rsid w:val="7CD246C8"/>
    <w:rsid w:val="7E5480E6"/>
    <w:rsid w:val="7ED8D636"/>
    <w:rsid w:val="7EF445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7475A"/>
  <w15:chartTrackingRefBased/>
  <w15:docId w15:val="{891778FD-3D1A-4DC7-A525-79DD7A55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85B"/>
  </w:style>
  <w:style w:type="paragraph" w:styleId="Heading2">
    <w:name w:val="heading 2"/>
    <w:basedOn w:val="Normal"/>
    <w:next w:val="Normal"/>
    <w:link w:val="Heading2Char"/>
    <w:uiPriority w:val="9"/>
    <w:semiHidden/>
    <w:unhideWhenUsed/>
    <w:qFormat/>
    <w:rsid w:val="00A30B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7923FC"/>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923FC"/>
    <w:rPr>
      <w:rFonts w:ascii="Times New Roman" w:eastAsia="Times New Roman" w:hAnsi="Times New Roman" w:cs="Times New Roman"/>
      <w:b/>
      <w:bCs/>
      <w:sz w:val="24"/>
      <w:szCs w:val="24"/>
      <w:lang w:eastAsia="en-AU"/>
    </w:rPr>
  </w:style>
  <w:style w:type="character" w:styleId="Strong">
    <w:name w:val="Strong"/>
    <w:basedOn w:val="DefaultParagraphFont"/>
    <w:uiPriority w:val="22"/>
    <w:qFormat/>
    <w:rsid w:val="007923FC"/>
    <w:rPr>
      <w:b/>
      <w:bCs/>
    </w:rPr>
  </w:style>
  <w:style w:type="paragraph" w:styleId="NormalWeb">
    <w:name w:val="Normal (Web)"/>
    <w:basedOn w:val="Normal"/>
    <w:uiPriority w:val="99"/>
    <w:semiHidden/>
    <w:unhideWhenUsed/>
    <w:rsid w:val="007923F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923FC"/>
    <w:rPr>
      <w:color w:val="0000FF"/>
      <w:u w:val="single"/>
    </w:rPr>
  </w:style>
  <w:style w:type="character" w:styleId="Emphasis">
    <w:name w:val="Emphasis"/>
    <w:basedOn w:val="DefaultParagraphFont"/>
    <w:uiPriority w:val="20"/>
    <w:qFormat/>
    <w:rsid w:val="007923FC"/>
    <w:rPr>
      <w:i/>
      <w:iCs/>
    </w:rPr>
  </w:style>
  <w:style w:type="character" w:customStyle="1" w:styleId="s1">
    <w:name w:val="s1"/>
    <w:basedOn w:val="DefaultParagraphFont"/>
    <w:rsid w:val="007923FC"/>
  </w:style>
  <w:style w:type="paragraph" w:styleId="ListParagraph">
    <w:name w:val="List Paragraph"/>
    <w:basedOn w:val="Normal"/>
    <w:uiPriority w:val="34"/>
    <w:qFormat/>
    <w:rsid w:val="007F46CD"/>
    <w:pPr>
      <w:ind w:left="720"/>
      <w:contextualSpacing/>
    </w:pPr>
  </w:style>
  <w:style w:type="character" w:styleId="UnresolvedMention">
    <w:name w:val="Unresolved Mention"/>
    <w:basedOn w:val="DefaultParagraphFont"/>
    <w:uiPriority w:val="99"/>
    <w:semiHidden/>
    <w:unhideWhenUsed/>
    <w:rsid w:val="007F46CD"/>
    <w:rPr>
      <w:color w:val="605E5C"/>
      <w:shd w:val="clear" w:color="auto" w:fill="E1DFDD"/>
    </w:rPr>
  </w:style>
  <w:style w:type="paragraph" w:styleId="Caption">
    <w:name w:val="caption"/>
    <w:basedOn w:val="Normal"/>
    <w:next w:val="Normal"/>
    <w:uiPriority w:val="35"/>
    <w:unhideWhenUsed/>
    <w:qFormat/>
    <w:rsid w:val="0080539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701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BA2"/>
  </w:style>
  <w:style w:type="paragraph" w:styleId="Footer">
    <w:name w:val="footer"/>
    <w:basedOn w:val="Normal"/>
    <w:link w:val="FooterChar"/>
    <w:uiPriority w:val="99"/>
    <w:unhideWhenUsed/>
    <w:rsid w:val="00701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BA2"/>
  </w:style>
  <w:style w:type="character" w:customStyle="1" w:styleId="normaltextrun">
    <w:name w:val="normaltextrun"/>
    <w:basedOn w:val="DefaultParagraphFont"/>
    <w:rsid w:val="006D19F1"/>
  </w:style>
  <w:style w:type="character" w:customStyle="1" w:styleId="eop">
    <w:name w:val="eop"/>
    <w:basedOn w:val="DefaultParagraphFont"/>
    <w:rsid w:val="006D19F1"/>
  </w:style>
  <w:style w:type="paragraph" w:customStyle="1" w:styleId="paragraph">
    <w:name w:val="paragraph"/>
    <w:basedOn w:val="Normal"/>
    <w:rsid w:val="005C32D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pagebreaktextspan">
    <w:name w:val="pagebreaktextspan"/>
    <w:basedOn w:val="DefaultParagraphFont"/>
    <w:rsid w:val="007F3C4F"/>
  </w:style>
  <w:style w:type="character" w:customStyle="1" w:styleId="Heading2Char">
    <w:name w:val="Heading 2 Char"/>
    <w:basedOn w:val="DefaultParagraphFont"/>
    <w:link w:val="Heading2"/>
    <w:uiPriority w:val="9"/>
    <w:semiHidden/>
    <w:rsid w:val="00A30B9C"/>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CC6FCB"/>
    <w:pPr>
      <w:spacing w:line="240" w:lineRule="auto"/>
    </w:pPr>
    <w:rPr>
      <w:sz w:val="20"/>
      <w:szCs w:val="20"/>
    </w:rPr>
  </w:style>
  <w:style w:type="character" w:customStyle="1" w:styleId="CommentTextChar">
    <w:name w:val="Comment Text Char"/>
    <w:basedOn w:val="DefaultParagraphFont"/>
    <w:link w:val="CommentText"/>
    <w:uiPriority w:val="99"/>
    <w:rsid w:val="00CC6FCB"/>
    <w:rPr>
      <w:sz w:val="20"/>
      <w:szCs w:val="20"/>
    </w:rPr>
  </w:style>
  <w:style w:type="character" w:styleId="CommentReference">
    <w:name w:val="annotation reference"/>
    <w:basedOn w:val="DefaultParagraphFont"/>
    <w:uiPriority w:val="99"/>
    <w:semiHidden/>
    <w:unhideWhenUsed/>
    <w:rsid w:val="00CC6FCB"/>
    <w:rPr>
      <w:sz w:val="16"/>
      <w:szCs w:val="16"/>
    </w:rPr>
  </w:style>
  <w:style w:type="paragraph" w:styleId="CommentSubject">
    <w:name w:val="annotation subject"/>
    <w:basedOn w:val="CommentText"/>
    <w:next w:val="CommentText"/>
    <w:link w:val="CommentSubjectChar"/>
    <w:uiPriority w:val="99"/>
    <w:semiHidden/>
    <w:unhideWhenUsed/>
    <w:rsid w:val="00E415F3"/>
    <w:rPr>
      <w:b/>
      <w:bCs/>
    </w:rPr>
  </w:style>
  <w:style w:type="character" w:customStyle="1" w:styleId="CommentSubjectChar">
    <w:name w:val="Comment Subject Char"/>
    <w:basedOn w:val="CommentTextChar"/>
    <w:link w:val="CommentSubject"/>
    <w:uiPriority w:val="99"/>
    <w:semiHidden/>
    <w:rsid w:val="00E415F3"/>
    <w:rPr>
      <w:b/>
      <w:bCs/>
      <w:sz w:val="20"/>
      <w:szCs w:val="20"/>
    </w:rPr>
  </w:style>
  <w:style w:type="character" w:styleId="Mention">
    <w:name w:val="Mention"/>
    <w:basedOn w:val="DefaultParagraphFont"/>
    <w:uiPriority w:val="99"/>
    <w:unhideWhenUsed/>
    <w:rsid w:val="00E415F3"/>
    <w:rPr>
      <w:color w:val="2B579A"/>
      <w:shd w:val="clear" w:color="auto" w:fill="E1DFDD"/>
    </w:rPr>
  </w:style>
  <w:style w:type="paragraph" w:customStyle="1" w:styleId="Heading">
    <w:name w:val="Heading"/>
    <w:basedOn w:val="Normal"/>
    <w:link w:val="HeadingChar"/>
    <w:uiPriority w:val="1"/>
    <w:qFormat/>
    <w:rsid w:val="55571B4E"/>
    <w:pPr>
      <w:spacing w:after="0"/>
    </w:pPr>
    <w:rPr>
      <w:rFonts w:eastAsiaTheme="minorEastAsia"/>
      <w:b/>
      <w:bCs/>
      <w:color w:val="000000" w:themeColor="text1"/>
      <w:sz w:val="32"/>
      <w:szCs w:val="32"/>
    </w:rPr>
  </w:style>
  <w:style w:type="character" w:customStyle="1" w:styleId="HeadingChar">
    <w:name w:val="Heading Char"/>
    <w:basedOn w:val="DefaultParagraphFont"/>
    <w:link w:val="Heading"/>
    <w:rsid w:val="55571B4E"/>
    <w:rPr>
      <w:rFonts w:asciiTheme="minorHAnsi" w:eastAsiaTheme="minorEastAsia" w:hAnsiTheme="minorHAnsi" w:cstheme="minorBidi"/>
      <w:b/>
      <w:bCs/>
      <w:color w:val="000000" w:themeColor="text1"/>
      <w:sz w:val="32"/>
      <w:szCs w:val="32"/>
    </w:rPr>
  </w:style>
  <w:style w:type="character" w:styleId="FollowedHyperlink">
    <w:name w:val="FollowedHyperlink"/>
    <w:basedOn w:val="DefaultParagraphFont"/>
    <w:uiPriority w:val="99"/>
    <w:semiHidden/>
    <w:unhideWhenUsed/>
    <w:rsid w:val="00684B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3735">
      <w:bodyDiv w:val="1"/>
      <w:marLeft w:val="0"/>
      <w:marRight w:val="0"/>
      <w:marTop w:val="0"/>
      <w:marBottom w:val="0"/>
      <w:divBdr>
        <w:top w:val="none" w:sz="0" w:space="0" w:color="auto"/>
        <w:left w:val="none" w:sz="0" w:space="0" w:color="auto"/>
        <w:bottom w:val="none" w:sz="0" w:space="0" w:color="auto"/>
        <w:right w:val="none" w:sz="0" w:space="0" w:color="auto"/>
      </w:divBdr>
    </w:div>
    <w:div w:id="147675653">
      <w:bodyDiv w:val="1"/>
      <w:marLeft w:val="0"/>
      <w:marRight w:val="0"/>
      <w:marTop w:val="0"/>
      <w:marBottom w:val="0"/>
      <w:divBdr>
        <w:top w:val="none" w:sz="0" w:space="0" w:color="auto"/>
        <w:left w:val="none" w:sz="0" w:space="0" w:color="auto"/>
        <w:bottom w:val="none" w:sz="0" w:space="0" w:color="auto"/>
        <w:right w:val="none" w:sz="0" w:space="0" w:color="auto"/>
      </w:divBdr>
    </w:div>
    <w:div w:id="545263464">
      <w:bodyDiv w:val="1"/>
      <w:marLeft w:val="0"/>
      <w:marRight w:val="0"/>
      <w:marTop w:val="0"/>
      <w:marBottom w:val="0"/>
      <w:divBdr>
        <w:top w:val="none" w:sz="0" w:space="0" w:color="auto"/>
        <w:left w:val="none" w:sz="0" w:space="0" w:color="auto"/>
        <w:bottom w:val="none" w:sz="0" w:space="0" w:color="auto"/>
        <w:right w:val="none" w:sz="0" w:space="0" w:color="auto"/>
      </w:divBdr>
      <w:divsChild>
        <w:div w:id="508720315">
          <w:marLeft w:val="0"/>
          <w:marRight w:val="0"/>
          <w:marTop w:val="0"/>
          <w:marBottom w:val="0"/>
          <w:divBdr>
            <w:top w:val="none" w:sz="0" w:space="0" w:color="auto"/>
            <w:left w:val="none" w:sz="0" w:space="0" w:color="auto"/>
            <w:bottom w:val="none" w:sz="0" w:space="0" w:color="auto"/>
            <w:right w:val="none" w:sz="0" w:space="0" w:color="auto"/>
          </w:divBdr>
        </w:div>
        <w:div w:id="1057585445">
          <w:marLeft w:val="0"/>
          <w:marRight w:val="0"/>
          <w:marTop w:val="0"/>
          <w:marBottom w:val="0"/>
          <w:divBdr>
            <w:top w:val="none" w:sz="0" w:space="0" w:color="auto"/>
            <w:left w:val="none" w:sz="0" w:space="0" w:color="auto"/>
            <w:bottom w:val="none" w:sz="0" w:space="0" w:color="auto"/>
            <w:right w:val="none" w:sz="0" w:space="0" w:color="auto"/>
          </w:divBdr>
        </w:div>
        <w:div w:id="1629122141">
          <w:marLeft w:val="0"/>
          <w:marRight w:val="0"/>
          <w:marTop w:val="0"/>
          <w:marBottom w:val="0"/>
          <w:divBdr>
            <w:top w:val="none" w:sz="0" w:space="0" w:color="auto"/>
            <w:left w:val="none" w:sz="0" w:space="0" w:color="auto"/>
            <w:bottom w:val="none" w:sz="0" w:space="0" w:color="auto"/>
            <w:right w:val="none" w:sz="0" w:space="0" w:color="auto"/>
          </w:divBdr>
        </w:div>
      </w:divsChild>
    </w:div>
    <w:div w:id="770786491">
      <w:bodyDiv w:val="1"/>
      <w:marLeft w:val="0"/>
      <w:marRight w:val="0"/>
      <w:marTop w:val="0"/>
      <w:marBottom w:val="0"/>
      <w:divBdr>
        <w:top w:val="none" w:sz="0" w:space="0" w:color="auto"/>
        <w:left w:val="none" w:sz="0" w:space="0" w:color="auto"/>
        <w:bottom w:val="none" w:sz="0" w:space="0" w:color="auto"/>
        <w:right w:val="none" w:sz="0" w:space="0" w:color="auto"/>
      </w:divBdr>
      <w:divsChild>
        <w:div w:id="129907316">
          <w:marLeft w:val="0"/>
          <w:marRight w:val="0"/>
          <w:marTop w:val="0"/>
          <w:marBottom w:val="0"/>
          <w:divBdr>
            <w:top w:val="none" w:sz="0" w:space="0" w:color="auto"/>
            <w:left w:val="none" w:sz="0" w:space="0" w:color="auto"/>
            <w:bottom w:val="none" w:sz="0" w:space="0" w:color="auto"/>
            <w:right w:val="none" w:sz="0" w:space="0" w:color="auto"/>
          </w:divBdr>
        </w:div>
        <w:div w:id="190607001">
          <w:marLeft w:val="0"/>
          <w:marRight w:val="0"/>
          <w:marTop w:val="0"/>
          <w:marBottom w:val="0"/>
          <w:divBdr>
            <w:top w:val="none" w:sz="0" w:space="0" w:color="auto"/>
            <w:left w:val="none" w:sz="0" w:space="0" w:color="auto"/>
            <w:bottom w:val="none" w:sz="0" w:space="0" w:color="auto"/>
            <w:right w:val="none" w:sz="0" w:space="0" w:color="auto"/>
          </w:divBdr>
        </w:div>
        <w:div w:id="422068975">
          <w:marLeft w:val="0"/>
          <w:marRight w:val="0"/>
          <w:marTop w:val="0"/>
          <w:marBottom w:val="0"/>
          <w:divBdr>
            <w:top w:val="none" w:sz="0" w:space="0" w:color="auto"/>
            <w:left w:val="none" w:sz="0" w:space="0" w:color="auto"/>
            <w:bottom w:val="none" w:sz="0" w:space="0" w:color="auto"/>
            <w:right w:val="none" w:sz="0" w:space="0" w:color="auto"/>
          </w:divBdr>
        </w:div>
        <w:div w:id="505949449">
          <w:marLeft w:val="0"/>
          <w:marRight w:val="0"/>
          <w:marTop w:val="0"/>
          <w:marBottom w:val="0"/>
          <w:divBdr>
            <w:top w:val="none" w:sz="0" w:space="0" w:color="auto"/>
            <w:left w:val="none" w:sz="0" w:space="0" w:color="auto"/>
            <w:bottom w:val="none" w:sz="0" w:space="0" w:color="auto"/>
            <w:right w:val="none" w:sz="0" w:space="0" w:color="auto"/>
          </w:divBdr>
        </w:div>
        <w:div w:id="753822874">
          <w:marLeft w:val="0"/>
          <w:marRight w:val="0"/>
          <w:marTop w:val="0"/>
          <w:marBottom w:val="0"/>
          <w:divBdr>
            <w:top w:val="none" w:sz="0" w:space="0" w:color="auto"/>
            <w:left w:val="none" w:sz="0" w:space="0" w:color="auto"/>
            <w:bottom w:val="none" w:sz="0" w:space="0" w:color="auto"/>
            <w:right w:val="none" w:sz="0" w:space="0" w:color="auto"/>
          </w:divBdr>
        </w:div>
        <w:div w:id="998579723">
          <w:marLeft w:val="0"/>
          <w:marRight w:val="0"/>
          <w:marTop w:val="0"/>
          <w:marBottom w:val="0"/>
          <w:divBdr>
            <w:top w:val="none" w:sz="0" w:space="0" w:color="auto"/>
            <w:left w:val="none" w:sz="0" w:space="0" w:color="auto"/>
            <w:bottom w:val="none" w:sz="0" w:space="0" w:color="auto"/>
            <w:right w:val="none" w:sz="0" w:space="0" w:color="auto"/>
          </w:divBdr>
        </w:div>
        <w:div w:id="1080710287">
          <w:marLeft w:val="0"/>
          <w:marRight w:val="0"/>
          <w:marTop w:val="0"/>
          <w:marBottom w:val="0"/>
          <w:divBdr>
            <w:top w:val="none" w:sz="0" w:space="0" w:color="auto"/>
            <w:left w:val="none" w:sz="0" w:space="0" w:color="auto"/>
            <w:bottom w:val="none" w:sz="0" w:space="0" w:color="auto"/>
            <w:right w:val="none" w:sz="0" w:space="0" w:color="auto"/>
          </w:divBdr>
        </w:div>
        <w:div w:id="1483742026">
          <w:marLeft w:val="0"/>
          <w:marRight w:val="0"/>
          <w:marTop w:val="0"/>
          <w:marBottom w:val="0"/>
          <w:divBdr>
            <w:top w:val="none" w:sz="0" w:space="0" w:color="auto"/>
            <w:left w:val="none" w:sz="0" w:space="0" w:color="auto"/>
            <w:bottom w:val="none" w:sz="0" w:space="0" w:color="auto"/>
            <w:right w:val="none" w:sz="0" w:space="0" w:color="auto"/>
          </w:divBdr>
        </w:div>
        <w:div w:id="1763062320">
          <w:marLeft w:val="0"/>
          <w:marRight w:val="0"/>
          <w:marTop w:val="0"/>
          <w:marBottom w:val="0"/>
          <w:divBdr>
            <w:top w:val="none" w:sz="0" w:space="0" w:color="auto"/>
            <w:left w:val="none" w:sz="0" w:space="0" w:color="auto"/>
            <w:bottom w:val="none" w:sz="0" w:space="0" w:color="auto"/>
            <w:right w:val="none" w:sz="0" w:space="0" w:color="auto"/>
          </w:divBdr>
        </w:div>
        <w:div w:id="1819688848">
          <w:marLeft w:val="0"/>
          <w:marRight w:val="0"/>
          <w:marTop w:val="0"/>
          <w:marBottom w:val="0"/>
          <w:divBdr>
            <w:top w:val="none" w:sz="0" w:space="0" w:color="auto"/>
            <w:left w:val="none" w:sz="0" w:space="0" w:color="auto"/>
            <w:bottom w:val="none" w:sz="0" w:space="0" w:color="auto"/>
            <w:right w:val="none" w:sz="0" w:space="0" w:color="auto"/>
          </w:divBdr>
        </w:div>
        <w:div w:id="2000959220">
          <w:marLeft w:val="0"/>
          <w:marRight w:val="0"/>
          <w:marTop w:val="0"/>
          <w:marBottom w:val="0"/>
          <w:divBdr>
            <w:top w:val="none" w:sz="0" w:space="0" w:color="auto"/>
            <w:left w:val="none" w:sz="0" w:space="0" w:color="auto"/>
            <w:bottom w:val="none" w:sz="0" w:space="0" w:color="auto"/>
            <w:right w:val="none" w:sz="0" w:space="0" w:color="auto"/>
          </w:divBdr>
        </w:div>
        <w:div w:id="2071925127">
          <w:marLeft w:val="0"/>
          <w:marRight w:val="0"/>
          <w:marTop w:val="0"/>
          <w:marBottom w:val="0"/>
          <w:divBdr>
            <w:top w:val="none" w:sz="0" w:space="0" w:color="auto"/>
            <w:left w:val="none" w:sz="0" w:space="0" w:color="auto"/>
            <w:bottom w:val="none" w:sz="0" w:space="0" w:color="auto"/>
            <w:right w:val="none" w:sz="0" w:space="0" w:color="auto"/>
          </w:divBdr>
        </w:div>
      </w:divsChild>
    </w:div>
    <w:div w:id="923031113">
      <w:bodyDiv w:val="1"/>
      <w:marLeft w:val="0"/>
      <w:marRight w:val="0"/>
      <w:marTop w:val="0"/>
      <w:marBottom w:val="0"/>
      <w:divBdr>
        <w:top w:val="none" w:sz="0" w:space="0" w:color="auto"/>
        <w:left w:val="none" w:sz="0" w:space="0" w:color="auto"/>
        <w:bottom w:val="none" w:sz="0" w:space="0" w:color="auto"/>
        <w:right w:val="none" w:sz="0" w:space="0" w:color="auto"/>
      </w:divBdr>
    </w:div>
    <w:div w:id="1064328010">
      <w:bodyDiv w:val="1"/>
      <w:marLeft w:val="0"/>
      <w:marRight w:val="0"/>
      <w:marTop w:val="0"/>
      <w:marBottom w:val="0"/>
      <w:divBdr>
        <w:top w:val="none" w:sz="0" w:space="0" w:color="auto"/>
        <w:left w:val="none" w:sz="0" w:space="0" w:color="auto"/>
        <w:bottom w:val="none" w:sz="0" w:space="0" w:color="auto"/>
        <w:right w:val="none" w:sz="0" w:space="0" w:color="auto"/>
      </w:divBdr>
      <w:divsChild>
        <w:div w:id="98068706">
          <w:marLeft w:val="0"/>
          <w:marRight w:val="0"/>
          <w:marTop w:val="0"/>
          <w:marBottom w:val="0"/>
          <w:divBdr>
            <w:top w:val="none" w:sz="0" w:space="0" w:color="auto"/>
            <w:left w:val="none" w:sz="0" w:space="0" w:color="auto"/>
            <w:bottom w:val="none" w:sz="0" w:space="0" w:color="auto"/>
            <w:right w:val="none" w:sz="0" w:space="0" w:color="auto"/>
          </w:divBdr>
        </w:div>
        <w:div w:id="130827668">
          <w:marLeft w:val="0"/>
          <w:marRight w:val="0"/>
          <w:marTop w:val="0"/>
          <w:marBottom w:val="0"/>
          <w:divBdr>
            <w:top w:val="none" w:sz="0" w:space="0" w:color="auto"/>
            <w:left w:val="none" w:sz="0" w:space="0" w:color="auto"/>
            <w:bottom w:val="none" w:sz="0" w:space="0" w:color="auto"/>
            <w:right w:val="none" w:sz="0" w:space="0" w:color="auto"/>
          </w:divBdr>
        </w:div>
        <w:div w:id="321350840">
          <w:marLeft w:val="0"/>
          <w:marRight w:val="0"/>
          <w:marTop w:val="0"/>
          <w:marBottom w:val="0"/>
          <w:divBdr>
            <w:top w:val="none" w:sz="0" w:space="0" w:color="auto"/>
            <w:left w:val="none" w:sz="0" w:space="0" w:color="auto"/>
            <w:bottom w:val="none" w:sz="0" w:space="0" w:color="auto"/>
            <w:right w:val="none" w:sz="0" w:space="0" w:color="auto"/>
          </w:divBdr>
        </w:div>
        <w:div w:id="370155952">
          <w:marLeft w:val="0"/>
          <w:marRight w:val="0"/>
          <w:marTop w:val="0"/>
          <w:marBottom w:val="0"/>
          <w:divBdr>
            <w:top w:val="none" w:sz="0" w:space="0" w:color="auto"/>
            <w:left w:val="none" w:sz="0" w:space="0" w:color="auto"/>
            <w:bottom w:val="none" w:sz="0" w:space="0" w:color="auto"/>
            <w:right w:val="none" w:sz="0" w:space="0" w:color="auto"/>
          </w:divBdr>
        </w:div>
        <w:div w:id="398753723">
          <w:marLeft w:val="0"/>
          <w:marRight w:val="0"/>
          <w:marTop w:val="0"/>
          <w:marBottom w:val="0"/>
          <w:divBdr>
            <w:top w:val="none" w:sz="0" w:space="0" w:color="auto"/>
            <w:left w:val="none" w:sz="0" w:space="0" w:color="auto"/>
            <w:bottom w:val="none" w:sz="0" w:space="0" w:color="auto"/>
            <w:right w:val="none" w:sz="0" w:space="0" w:color="auto"/>
          </w:divBdr>
        </w:div>
        <w:div w:id="483744698">
          <w:marLeft w:val="0"/>
          <w:marRight w:val="0"/>
          <w:marTop w:val="0"/>
          <w:marBottom w:val="0"/>
          <w:divBdr>
            <w:top w:val="none" w:sz="0" w:space="0" w:color="auto"/>
            <w:left w:val="none" w:sz="0" w:space="0" w:color="auto"/>
            <w:bottom w:val="none" w:sz="0" w:space="0" w:color="auto"/>
            <w:right w:val="none" w:sz="0" w:space="0" w:color="auto"/>
          </w:divBdr>
        </w:div>
        <w:div w:id="602150927">
          <w:marLeft w:val="0"/>
          <w:marRight w:val="0"/>
          <w:marTop w:val="0"/>
          <w:marBottom w:val="0"/>
          <w:divBdr>
            <w:top w:val="none" w:sz="0" w:space="0" w:color="auto"/>
            <w:left w:val="none" w:sz="0" w:space="0" w:color="auto"/>
            <w:bottom w:val="none" w:sz="0" w:space="0" w:color="auto"/>
            <w:right w:val="none" w:sz="0" w:space="0" w:color="auto"/>
          </w:divBdr>
        </w:div>
        <w:div w:id="699016267">
          <w:marLeft w:val="0"/>
          <w:marRight w:val="0"/>
          <w:marTop w:val="0"/>
          <w:marBottom w:val="0"/>
          <w:divBdr>
            <w:top w:val="none" w:sz="0" w:space="0" w:color="auto"/>
            <w:left w:val="none" w:sz="0" w:space="0" w:color="auto"/>
            <w:bottom w:val="none" w:sz="0" w:space="0" w:color="auto"/>
            <w:right w:val="none" w:sz="0" w:space="0" w:color="auto"/>
          </w:divBdr>
        </w:div>
        <w:div w:id="769617521">
          <w:marLeft w:val="0"/>
          <w:marRight w:val="0"/>
          <w:marTop w:val="0"/>
          <w:marBottom w:val="0"/>
          <w:divBdr>
            <w:top w:val="none" w:sz="0" w:space="0" w:color="auto"/>
            <w:left w:val="none" w:sz="0" w:space="0" w:color="auto"/>
            <w:bottom w:val="none" w:sz="0" w:space="0" w:color="auto"/>
            <w:right w:val="none" w:sz="0" w:space="0" w:color="auto"/>
          </w:divBdr>
        </w:div>
        <w:div w:id="801383360">
          <w:marLeft w:val="0"/>
          <w:marRight w:val="0"/>
          <w:marTop w:val="0"/>
          <w:marBottom w:val="0"/>
          <w:divBdr>
            <w:top w:val="none" w:sz="0" w:space="0" w:color="auto"/>
            <w:left w:val="none" w:sz="0" w:space="0" w:color="auto"/>
            <w:bottom w:val="none" w:sz="0" w:space="0" w:color="auto"/>
            <w:right w:val="none" w:sz="0" w:space="0" w:color="auto"/>
          </w:divBdr>
        </w:div>
        <w:div w:id="1052195969">
          <w:marLeft w:val="0"/>
          <w:marRight w:val="0"/>
          <w:marTop w:val="0"/>
          <w:marBottom w:val="0"/>
          <w:divBdr>
            <w:top w:val="none" w:sz="0" w:space="0" w:color="auto"/>
            <w:left w:val="none" w:sz="0" w:space="0" w:color="auto"/>
            <w:bottom w:val="none" w:sz="0" w:space="0" w:color="auto"/>
            <w:right w:val="none" w:sz="0" w:space="0" w:color="auto"/>
          </w:divBdr>
        </w:div>
        <w:div w:id="1064911326">
          <w:marLeft w:val="0"/>
          <w:marRight w:val="0"/>
          <w:marTop w:val="0"/>
          <w:marBottom w:val="0"/>
          <w:divBdr>
            <w:top w:val="none" w:sz="0" w:space="0" w:color="auto"/>
            <w:left w:val="none" w:sz="0" w:space="0" w:color="auto"/>
            <w:bottom w:val="none" w:sz="0" w:space="0" w:color="auto"/>
            <w:right w:val="none" w:sz="0" w:space="0" w:color="auto"/>
          </w:divBdr>
        </w:div>
        <w:div w:id="1141189797">
          <w:marLeft w:val="0"/>
          <w:marRight w:val="0"/>
          <w:marTop w:val="0"/>
          <w:marBottom w:val="0"/>
          <w:divBdr>
            <w:top w:val="none" w:sz="0" w:space="0" w:color="auto"/>
            <w:left w:val="none" w:sz="0" w:space="0" w:color="auto"/>
            <w:bottom w:val="none" w:sz="0" w:space="0" w:color="auto"/>
            <w:right w:val="none" w:sz="0" w:space="0" w:color="auto"/>
          </w:divBdr>
        </w:div>
        <w:div w:id="1169179487">
          <w:marLeft w:val="0"/>
          <w:marRight w:val="0"/>
          <w:marTop w:val="0"/>
          <w:marBottom w:val="0"/>
          <w:divBdr>
            <w:top w:val="none" w:sz="0" w:space="0" w:color="auto"/>
            <w:left w:val="none" w:sz="0" w:space="0" w:color="auto"/>
            <w:bottom w:val="none" w:sz="0" w:space="0" w:color="auto"/>
            <w:right w:val="none" w:sz="0" w:space="0" w:color="auto"/>
          </w:divBdr>
        </w:div>
        <w:div w:id="1173716800">
          <w:marLeft w:val="0"/>
          <w:marRight w:val="0"/>
          <w:marTop w:val="0"/>
          <w:marBottom w:val="0"/>
          <w:divBdr>
            <w:top w:val="none" w:sz="0" w:space="0" w:color="auto"/>
            <w:left w:val="none" w:sz="0" w:space="0" w:color="auto"/>
            <w:bottom w:val="none" w:sz="0" w:space="0" w:color="auto"/>
            <w:right w:val="none" w:sz="0" w:space="0" w:color="auto"/>
          </w:divBdr>
        </w:div>
        <w:div w:id="1291745393">
          <w:marLeft w:val="0"/>
          <w:marRight w:val="0"/>
          <w:marTop w:val="0"/>
          <w:marBottom w:val="0"/>
          <w:divBdr>
            <w:top w:val="none" w:sz="0" w:space="0" w:color="auto"/>
            <w:left w:val="none" w:sz="0" w:space="0" w:color="auto"/>
            <w:bottom w:val="none" w:sz="0" w:space="0" w:color="auto"/>
            <w:right w:val="none" w:sz="0" w:space="0" w:color="auto"/>
          </w:divBdr>
        </w:div>
        <w:div w:id="1366517295">
          <w:marLeft w:val="0"/>
          <w:marRight w:val="0"/>
          <w:marTop w:val="0"/>
          <w:marBottom w:val="0"/>
          <w:divBdr>
            <w:top w:val="none" w:sz="0" w:space="0" w:color="auto"/>
            <w:left w:val="none" w:sz="0" w:space="0" w:color="auto"/>
            <w:bottom w:val="none" w:sz="0" w:space="0" w:color="auto"/>
            <w:right w:val="none" w:sz="0" w:space="0" w:color="auto"/>
          </w:divBdr>
        </w:div>
        <w:div w:id="1372724678">
          <w:marLeft w:val="0"/>
          <w:marRight w:val="0"/>
          <w:marTop w:val="0"/>
          <w:marBottom w:val="0"/>
          <w:divBdr>
            <w:top w:val="none" w:sz="0" w:space="0" w:color="auto"/>
            <w:left w:val="none" w:sz="0" w:space="0" w:color="auto"/>
            <w:bottom w:val="none" w:sz="0" w:space="0" w:color="auto"/>
            <w:right w:val="none" w:sz="0" w:space="0" w:color="auto"/>
          </w:divBdr>
        </w:div>
        <w:div w:id="1617367732">
          <w:marLeft w:val="0"/>
          <w:marRight w:val="0"/>
          <w:marTop w:val="0"/>
          <w:marBottom w:val="0"/>
          <w:divBdr>
            <w:top w:val="none" w:sz="0" w:space="0" w:color="auto"/>
            <w:left w:val="none" w:sz="0" w:space="0" w:color="auto"/>
            <w:bottom w:val="none" w:sz="0" w:space="0" w:color="auto"/>
            <w:right w:val="none" w:sz="0" w:space="0" w:color="auto"/>
          </w:divBdr>
        </w:div>
        <w:div w:id="1621185963">
          <w:marLeft w:val="0"/>
          <w:marRight w:val="0"/>
          <w:marTop w:val="0"/>
          <w:marBottom w:val="0"/>
          <w:divBdr>
            <w:top w:val="none" w:sz="0" w:space="0" w:color="auto"/>
            <w:left w:val="none" w:sz="0" w:space="0" w:color="auto"/>
            <w:bottom w:val="none" w:sz="0" w:space="0" w:color="auto"/>
            <w:right w:val="none" w:sz="0" w:space="0" w:color="auto"/>
          </w:divBdr>
        </w:div>
        <w:div w:id="1722167147">
          <w:marLeft w:val="0"/>
          <w:marRight w:val="0"/>
          <w:marTop w:val="0"/>
          <w:marBottom w:val="0"/>
          <w:divBdr>
            <w:top w:val="none" w:sz="0" w:space="0" w:color="auto"/>
            <w:left w:val="none" w:sz="0" w:space="0" w:color="auto"/>
            <w:bottom w:val="none" w:sz="0" w:space="0" w:color="auto"/>
            <w:right w:val="none" w:sz="0" w:space="0" w:color="auto"/>
          </w:divBdr>
        </w:div>
        <w:div w:id="1749620643">
          <w:marLeft w:val="0"/>
          <w:marRight w:val="0"/>
          <w:marTop w:val="0"/>
          <w:marBottom w:val="0"/>
          <w:divBdr>
            <w:top w:val="none" w:sz="0" w:space="0" w:color="auto"/>
            <w:left w:val="none" w:sz="0" w:space="0" w:color="auto"/>
            <w:bottom w:val="none" w:sz="0" w:space="0" w:color="auto"/>
            <w:right w:val="none" w:sz="0" w:space="0" w:color="auto"/>
          </w:divBdr>
        </w:div>
        <w:div w:id="1773429120">
          <w:marLeft w:val="0"/>
          <w:marRight w:val="0"/>
          <w:marTop w:val="0"/>
          <w:marBottom w:val="0"/>
          <w:divBdr>
            <w:top w:val="none" w:sz="0" w:space="0" w:color="auto"/>
            <w:left w:val="none" w:sz="0" w:space="0" w:color="auto"/>
            <w:bottom w:val="none" w:sz="0" w:space="0" w:color="auto"/>
            <w:right w:val="none" w:sz="0" w:space="0" w:color="auto"/>
          </w:divBdr>
        </w:div>
        <w:div w:id="1774939640">
          <w:marLeft w:val="0"/>
          <w:marRight w:val="0"/>
          <w:marTop w:val="0"/>
          <w:marBottom w:val="0"/>
          <w:divBdr>
            <w:top w:val="none" w:sz="0" w:space="0" w:color="auto"/>
            <w:left w:val="none" w:sz="0" w:space="0" w:color="auto"/>
            <w:bottom w:val="none" w:sz="0" w:space="0" w:color="auto"/>
            <w:right w:val="none" w:sz="0" w:space="0" w:color="auto"/>
          </w:divBdr>
        </w:div>
        <w:div w:id="1897201873">
          <w:marLeft w:val="0"/>
          <w:marRight w:val="0"/>
          <w:marTop w:val="0"/>
          <w:marBottom w:val="0"/>
          <w:divBdr>
            <w:top w:val="none" w:sz="0" w:space="0" w:color="auto"/>
            <w:left w:val="none" w:sz="0" w:space="0" w:color="auto"/>
            <w:bottom w:val="none" w:sz="0" w:space="0" w:color="auto"/>
            <w:right w:val="none" w:sz="0" w:space="0" w:color="auto"/>
          </w:divBdr>
        </w:div>
        <w:div w:id="1940722421">
          <w:marLeft w:val="0"/>
          <w:marRight w:val="0"/>
          <w:marTop w:val="0"/>
          <w:marBottom w:val="0"/>
          <w:divBdr>
            <w:top w:val="none" w:sz="0" w:space="0" w:color="auto"/>
            <w:left w:val="none" w:sz="0" w:space="0" w:color="auto"/>
            <w:bottom w:val="none" w:sz="0" w:space="0" w:color="auto"/>
            <w:right w:val="none" w:sz="0" w:space="0" w:color="auto"/>
          </w:divBdr>
        </w:div>
        <w:div w:id="1968657659">
          <w:marLeft w:val="0"/>
          <w:marRight w:val="0"/>
          <w:marTop w:val="0"/>
          <w:marBottom w:val="0"/>
          <w:divBdr>
            <w:top w:val="none" w:sz="0" w:space="0" w:color="auto"/>
            <w:left w:val="none" w:sz="0" w:space="0" w:color="auto"/>
            <w:bottom w:val="none" w:sz="0" w:space="0" w:color="auto"/>
            <w:right w:val="none" w:sz="0" w:space="0" w:color="auto"/>
          </w:divBdr>
        </w:div>
      </w:divsChild>
    </w:div>
    <w:div w:id="1356807391">
      <w:bodyDiv w:val="1"/>
      <w:marLeft w:val="0"/>
      <w:marRight w:val="0"/>
      <w:marTop w:val="0"/>
      <w:marBottom w:val="0"/>
      <w:divBdr>
        <w:top w:val="none" w:sz="0" w:space="0" w:color="auto"/>
        <w:left w:val="none" w:sz="0" w:space="0" w:color="auto"/>
        <w:bottom w:val="none" w:sz="0" w:space="0" w:color="auto"/>
        <w:right w:val="none" w:sz="0" w:space="0" w:color="auto"/>
      </w:divBdr>
      <w:divsChild>
        <w:div w:id="51971432">
          <w:marLeft w:val="0"/>
          <w:marRight w:val="0"/>
          <w:marTop w:val="0"/>
          <w:marBottom w:val="0"/>
          <w:divBdr>
            <w:top w:val="none" w:sz="0" w:space="0" w:color="auto"/>
            <w:left w:val="none" w:sz="0" w:space="0" w:color="auto"/>
            <w:bottom w:val="none" w:sz="0" w:space="0" w:color="auto"/>
            <w:right w:val="none" w:sz="0" w:space="0" w:color="auto"/>
          </w:divBdr>
        </w:div>
        <w:div w:id="180515961">
          <w:marLeft w:val="0"/>
          <w:marRight w:val="0"/>
          <w:marTop w:val="0"/>
          <w:marBottom w:val="0"/>
          <w:divBdr>
            <w:top w:val="none" w:sz="0" w:space="0" w:color="auto"/>
            <w:left w:val="none" w:sz="0" w:space="0" w:color="auto"/>
            <w:bottom w:val="none" w:sz="0" w:space="0" w:color="auto"/>
            <w:right w:val="none" w:sz="0" w:space="0" w:color="auto"/>
          </w:divBdr>
        </w:div>
        <w:div w:id="305166189">
          <w:marLeft w:val="0"/>
          <w:marRight w:val="0"/>
          <w:marTop w:val="0"/>
          <w:marBottom w:val="0"/>
          <w:divBdr>
            <w:top w:val="none" w:sz="0" w:space="0" w:color="auto"/>
            <w:left w:val="none" w:sz="0" w:space="0" w:color="auto"/>
            <w:bottom w:val="none" w:sz="0" w:space="0" w:color="auto"/>
            <w:right w:val="none" w:sz="0" w:space="0" w:color="auto"/>
          </w:divBdr>
        </w:div>
        <w:div w:id="331221238">
          <w:marLeft w:val="0"/>
          <w:marRight w:val="0"/>
          <w:marTop w:val="0"/>
          <w:marBottom w:val="0"/>
          <w:divBdr>
            <w:top w:val="none" w:sz="0" w:space="0" w:color="auto"/>
            <w:left w:val="none" w:sz="0" w:space="0" w:color="auto"/>
            <w:bottom w:val="none" w:sz="0" w:space="0" w:color="auto"/>
            <w:right w:val="none" w:sz="0" w:space="0" w:color="auto"/>
          </w:divBdr>
        </w:div>
        <w:div w:id="492256726">
          <w:marLeft w:val="0"/>
          <w:marRight w:val="0"/>
          <w:marTop w:val="0"/>
          <w:marBottom w:val="0"/>
          <w:divBdr>
            <w:top w:val="none" w:sz="0" w:space="0" w:color="auto"/>
            <w:left w:val="none" w:sz="0" w:space="0" w:color="auto"/>
            <w:bottom w:val="none" w:sz="0" w:space="0" w:color="auto"/>
            <w:right w:val="none" w:sz="0" w:space="0" w:color="auto"/>
          </w:divBdr>
        </w:div>
        <w:div w:id="494953668">
          <w:marLeft w:val="0"/>
          <w:marRight w:val="0"/>
          <w:marTop w:val="0"/>
          <w:marBottom w:val="0"/>
          <w:divBdr>
            <w:top w:val="none" w:sz="0" w:space="0" w:color="auto"/>
            <w:left w:val="none" w:sz="0" w:space="0" w:color="auto"/>
            <w:bottom w:val="none" w:sz="0" w:space="0" w:color="auto"/>
            <w:right w:val="none" w:sz="0" w:space="0" w:color="auto"/>
          </w:divBdr>
        </w:div>
        <w:div w:id="542862402">
          <w:marLeft w:val="0"/>
          <w:marRight w:val="0"/>
          <w:marTop w:val="0"/>
          <w:marBottom w:val="0"/>
          <w:divBdr>
            <w:top w:val="none" w:sz="0" w:space="0" w:color="auto"/>
            <w:left w:val="none" w:sz="0" w:space="0" w:color="auto"/>
            <w:bottom w:val="none" w:sz="0" w:space="0" w:color="auto"/>
            <w:right w:val="none" w:sz="0" w:space="0" w:color="auto"/>
          </w:divBdr>
        </w:div>
        <w:div w:id="682244669">
          <w:marLeft w:val="0"/>
          <w:marRight w:val="0"/>
          <w:marTop w:val="0"/>
          <w:marBottom w:val="0"/>
          <w:divBdr>
            <w:top w:val="none" w:sz="0" w:space="0" w:color="auto"/>
            <w:left w:val="none" w:sz="0" w:space="0" w:color="auto"/>
            <w:bottom w:val="none" w:sz="0" w:space="0" w:color="auto"/>
            <w:right w:val="none" w:sz="0" w:space="0" w:color="auto"/>
          </w:divBdr>
        </w:div>
        <w:div w:id="732653504">
          <w:marLeft w:val="0"/>
          <w:marRight w:val="0"/>
          <w:marTop w:val="0"/>
          <w:marBottom w:val="0"/>
          <w:divBdr>
            <w:top w:val="none" w:sz="0" w:space="0" w:color="auto"/>
            <w:left w:val="none" w:sz="0" w:space="0" w:color="auto"/>
            <w:bottom w:val="none" w:sz="0" w:space="0" w:color="auto"/>
            <w:right w:val="none" w:sz="0" w:space="0" w:color="auto"/>
          </w:divBdr>
        </w:div>
        <w:div w:id="859243612">
          <w:marLeft w:val="0"/>
          <w:marRight w:val="0"/>
          <w:marTop w:val="0"/>
          <w:marBottom w:val="0"/>
          <w:divBdr>
            <w:top w:val="none" w:sz="0" w:space="0" w:color="auto"/>
            <w:left w:val="none" w:sz="0" w:space="0" w:color="auto"/>
            <w:bottom w:val="none" w:sz="0" w:space="0" w:color="auto"/>
            <w:right w:val="none" w:sz="0" w:space="0" w:color="auto"/>
          </w:divBdr>
        </w:div>
        <w:div w:id="860822594">
          <w:marLeft w:val="0"/>
          <w:marRight w:val="0"/>
          <w:marTop w:val="0"/>
          <w:marBottom w:val="0"/>
          <w:divBdr>
            <w:top w:val="none" w:sz="0" w:space="0" w:color="auto"/>
            <w:left w:val="none" w:sz="0" w:space="0" w:color="auto"/>
            <w:bottom w:val="none" w:sz="0" w:space="0" w:color="auto"/>
            <w:right w:val="none" w:sz="0" w:space="0" w:color="auto"/>
          </w:divBdr>
        </w:div>
        <w:div w:id="965239911">
          <w:marLeft w:val="0"/>
          <w:marRight w:val="0"/>
          <w:marTop w:val="0"/>
          <w:marBottom w:val="0"/>
          <w:divBdr>
            <w:top w:val="none" w:sz="0" w:space="0" w:color="auto"/>
            <w:left w:val="none" w:sz="0" w:space="0" w:color="auto"/>
            <w:bottom w:val="none" w:sz="0" w:space="0" w:color="auto"/>
            <w:right w:val="none" w:sz="0" w:space="0" w:color="auto"/>
          </w:divBdr>
        </w:div>
        <w:div w:id="1047411724">
          <w:marLeft w:val="0"/>
          <w:marRight w:val="0"/>
          <w:marTop w:val="0"/>
          <w:marBottom w:val="0"/>
          <w:divBdr>
            <w:top w:val="none" w:sz="0" w:space="0" w:color="auto"/>
            <w:left w:val="none" w:sz="0" w:space="0" w:color="auto"/>
            <w:bottom w:val="none" w:sz="0" w:space="0" w:color="auto"/>
            <w:right w:val="none" w:sz="0" w:space="0" w:color="auto"/>
          </w:divBdr>
        </w:div>
        <w:div w:id="1137331760">
          <w:marLeft w:val="0"/>
          <w:marRight w:val="0"/>
          <w:marTop w:val="0"/>
          <w:marBottom w:val="0"/>
          <w:divBdr>
            <w:top w:val="none" w:sz="0" w:space="0" w:color="auto"/>
            <w:left w:val="none" w:sz="0" w:space="0" w:color="auto"/>
            <w:bottom w:val="none" w:sz="0" w:space="0" w:color="auto"/>
            <w:right w:val="none" w:sz="0" w:space="0" w:color="auto"/>
          </w:divBdr>
        </w:div>
        <w:div w:id="1346977847">
          <w:marLeft w:val="0"/>
          <w:marRight w:val="0"/>
          <w:marTop w:val="0"/>
          <w:marBottom w:val="0"/>
          <w:divBdr>
            <w:top w:val="none" w:sz="0" w:space="0" w:color="auto"/>
            <w:left w:val="none" w:sz="0" w:space="0" w:color="auto"/>
            <w:bottom w:val="none" w:sz="0" w:space="0" w:color="auto"/>
            <w:right w:val="none" w:sz="0" w:space="0" w:color="auto"/>
          </w:divBdr>
        </w:div>
        <w:div w:id="1417478604">
          <w:marLeft w:val="0"/>
          <w:marRight w:val="0"/>
          <w:marTop w:val="0"/>
          <w:marBottom w:val="0"/>
          <w:divBdr>
            <w:top w:val="none" w:sz="0" w:space="0" w:color="auto"/>
            <w:left w:val="none" w:sz="0" w:space="0" w:color="auto"/>
            <w:bottom w:val="none" w:sz="0" w:space="0" w:color="auto"/>
            <w:right w:val="none" w:sz="0" w:space="0" w:color="auto"/>
          </w:divBdr>
        </w:div>
        <w:div w:id="1431075942">
          <w:marLeft w:val="0"/>
          <w:marRight w:val="0"/>
          <w:marTop w:val="0"/>
          <w:marBottom w:val="0"/>
          <w:divBdr>
            <w:top w:val="none" w:sz="0" w:space="0" w:color="auto"/>
            <w:left w:val="none" w:sz="0" w:space="0" w:color="auto"/>
            <w:bottom w:val="none" w:sz="0" w:space="0" w:color="auto"/>
            <w:right w:val="none" w:sz="0" w:space="0" w:color="auto"/>
          </w:divBdr>
        </w:div>
        <w:div w:id="1472285787">
          <w:marLeft w:val="0"/>
          <w:marRight w:val="0"/>
          <w:marTop w:val="0"/>
          <w:marBottom w:val="0"/>
          <w:divBdr>
            <w:top w:val="none" w:sz="0" w:space="0" w:color="auto"/>
            <w:left w:val="none" w:sz="0" w:space="0" w:color="auto"/>
            <w:bottom w:val="none" w:sz="0" w:space="0" w:color="auto"/>
            <w:right w:val="none" w:sz="0" w:space="0" w:color="auto"/>
          </w:divBdr>
        </w:div>
        <w:div w:id="1518887882">
          <w:marLeft w:val="0"/>
          <w:marRight w:val="0"/>
          <w:marTop w:val="0"/>
          <w:marBottom w:val="0"/>
          <w:divBdr>
            <w:top w:val="none" w:sz="0" w:space="0" w:color="auto"/>
            <w:left w:val="none" w:sz="0" w:space="0" w:color="auto"/>
            <w:bottom w:val="none" w:sz="0" w:space="0" w:color="auto"/>
            <w:right w:val="none" w:sz="0" w:space="0" w:color="auto"/>
          </w:divBdr>
        </w:div>
        <w:div w:id="1526478031">
          <w:marLeft w:val="0"/>
          <w:marRight w:val="0"/>
          <w:marTop w:val="0"/>
          <w:marBottom w:val="0"/>
          <w:divBdr>
            <w:top w:val="none" w:sz="0" w:space="0" w:color="auto"/>
            <w:left w:val="none" w:sz="0" w:space="0" w:color="auto"/>
            <w:bottom w:val="none" w:sz="0" w:space="0" w:color="auto"/>
            <w:right w:val="none" w:sz="0" w:space="0" w:color="auto"/>
          </w:divBdr>
        </w:div>
        <w:div w:id="1561667413">
          <w:marLeft w:val="0"/>
          <w:marRight w:val="0"/>
          <w:marTop w:val="0"/>
          <w:marBottom w:val="0"/>
          <w:divBdr>
            <w:top w:val="none" w:sz="0" w:space="0" w:color="auto"/>
            <w:left w:val="none" w:sz="0" w:space="0" w:color="auto"/>
            <w:bottom w:val="none" w:sz="0" w:space="0" w:color="auto"/>
            <w:right w:val="none" w:sz="0" w:space="0" w:color="auto"/>
          </w:divBdr>
        </w:div>
        <w:div w:id="1571889639">
          <w:marLeft w:val="0"/>
          <w:marRight w:val="0"/>
          <w:marTop w:val="0"/>
          <w:marBottom w:val="0"/>
          <w:divBdr>
            <w:top w:val="none" w:sz="0" w:space="0" w:color="auto"/>
            <w:left w:val="none" w:sz="0" w:space="0" w:color="auto"/>
            <w:bottom w:val="none" w:sz="0" w:space="0" w:color="auto"/>
            <w:right w:val="none" w:sz="0" w:space="0" w:color="auto"/>
          </w:divBdr>
        </w:div>
        <w:div w:id="1650284094">
          <w:marLeft w:val="0"/>
          <w:marRight w:val="0"/>
          <w:marTop w:val="0"/>
          <w:marBottom w:val="0"/>
          <w:divBdr>
            <w:top w:val="none" w:sz="0" w:space="0" w:color="auto"/>
            <w:left w:val="none" w:sz="0" w:space="0" w:color="auto"/>
            <w:bottom w:val="none" w:sz="0" w:space="0" w:color="auto"/>
            <w:right w:val="none" w:sz="0" w:space="0" w:color="auto"/>
          </w:divBdr>
        </w:div>
        <w:div w:id="1728338224">
          <w:marLeft w:val="0"/>
          <w:marRight w:val="0"/>
          <w:marTop w:val="0"/>
          <w:marBottom w:val="0"/>
          <w:divBdr>
            <w:top w:val="none" w:sz="0" w:space="0" w:color="auto"/>
            <w:left w:val="none" w:sz="0" w:space="0" w:color="auto"/>
            <w:bottom w:val="none" w:sz="0" w:space="0" w:color="auto"/>
            <w:right w:val="none" w:sz="0" w:space="0" w:color="auto"/>
          </w:divBdr>
        </w:div>
        <w:div w:id="1740252391">
          <w:marLeft w:val="0"/>
          <w:marRight w:val="0"/>
          <w:marTop w:val="0"/>
          <w:marBottom w:val="0"/>
          <w:divBdr>
            <w:top w:val="none" w:sz="0" w:space="0" w:color="auto"/>
            <w:left w:val="none" w:sz="0" w:space="0" w:color="auto"/>
            <w:bottom w:val="none" w:sz="0" w:space="0" w:color="auto"/>
            <w:right w:val="none" w:sz="0" w:space="0" w:color="auto"/>
          </w:divBdr>
        </w:div>
        <w:div w:id="1747532694">
          <w:marLeft w:val="0"/>
          <w:marRight w:val="0"/>
          <w:marTop w:val="0"/>
          <w:marBottom w:val="0"/>
          <w:divBdr>
            <w:top w:val="none" w:sz="0" w:space="0" w:color="auto"/>
            <w:left w:val="none" w:sz="0" w:space="0" w:color="auto"/>
            <w:bottom w:val="none" w:sz="0" w:space="0" w:color="auto"/>
            <w:right w:val="none" w:sz="0" w:space="0" w:color="auto"/>
          </w:divBdr>
        </w:div>
        <w:div w:id="1824615576">
          <w:marLeft w:val="0"/>
          <w:marRight w:val="0"/>
          <w:marTop w:val="0"/>
          <w:marBottom w:val="0"/>
          <w:divBdr>
            <w:top w:val="none" w:sz="0" w:space="0" w:color="auto"/>
            <w:left w:val="none" w:sz="0" w:space="0" w:color="auto"/>
            <w:bottom w:val="none" w:sz="0" w:space="0" w:color="auto"/>
            <w:right w:val="none" w:sz="0" w:space="0" w:color="auto"/>
          </w:divBdr>
        </w:div>
        <w:div w:id="1868760079">
          <w:marLeft w:val="0"/>
          <w:marRight w:val="0"/>
          <w:marTop w:val="0"/>
          <w:marBottom w:val="0"/>
          <w:divBdr>
            <w:top w:val="none" w:sz="0" w:space="0" w:color="auto"/>
            <w:left w:val="none" w:sz="0" w:space="0" w:color="auto"/>
            <w:bottom w:val="none" w:sz="0" w:space="0" w:color="auto"/>
            <w:right w:val="none" w:sz="0" w:space="0" w:color="auto"/>
          </w:divBdr>
        </w:div>
        <w:div w:id="1876501737">
          <w:marLeft w:val="0"/>
          <w:marRight w:val="0"/>
          <w:marTop w:val="0"/>
          <w:marBottom w:val="0"/>
          <w:divBdr>
            <w:top w:val="none" w:sz="0" w:space="0" w:color="auto"/>
            <w:left w:val="none" w:sz="0" w:space="0" w:color="auto"/>
            <w:bottom w:val="none" w:sz="0" w:space="0" w:color="auto"/>
            <w:right w:val="none" w:sz="0" w:space="0" w:color="auto"/>
          </w:divBdr>
        </w:div>
        <w:div w:id="1883244781">
          <w:marLeft w:val="0"/>
          <w:marRight w:val="0"/>
          <w:marTop w:val="0"/>
          <w:marBottom w:val="0"/>
          <w:divBdr>
            <w:top w:val="none" w:sz="0" w:space="0" w:color="auto"/>
            <w:left w:val="none" w:sz="0" w:space="0" w:color="auto"/>
            <w:bottom w:val="none" w:sz="0" w:space="0" w:color="auto"/>
            <w:right w:val="none" w:sz="0" w:space="0" w:color="auto"/>
          </w:divBdr>
        </w:div>
        <w:div w:id="2032223219">
          <w:marLeft w:val="0"/>
          <w:marRight w:val="0"/>
          <w:marTop w:val="0"/>
          <w:marBottom w:val="0"/>
          <w:divBdr>
            <w:top w:val="none" w:sz="0" w:space="0" w:color="auto"/>
            <w:left w:val="none" w:sz="0" w:space="0" w:color="auto"/>
            <w:bottom w:val="none" w:sz="0" w:space="0" w:color="auto"/>
            <w:right w:val="none" w:sz="0" w:space="0" w:color="auto"/>
          </w:divBdr>
        </w:div>
      </w:divsChild>
    </w:div>
    <w:div w:id="1469787352">
      <w:bodyDiv w:val="1"/>
      <w:marLeft w:val="0"/>
      <w:marRight w:val="0"/>
      <w:marTop w:val="0"/>
      <w:marBottom w:val="0"/>
      <w:divBdr>
        <w:top w:val="none" w:sz="0" w:space="0" w:color="auto"/>
        <w:left w:val="none" w:sz="0" w:space="0" w:color="auto"/>
        <w:bottom w:val="none" w:sz="0" w:space="0" w:color="auto"/>
        <w:right w:val="none" w:sz="0" w:space="0" w:color="auto"/>
      </w:divBdr>
      <w:divsChild>
        <w:div w:id="648942758">
          <w:marLeft w:val="0"/>
          <w:marRight w:val="0"/>
          <w:marTop w:val="0"/>
          <w:marBottom w:val="0"/>
          <w:divBdr>
            <w:top w:val="none" w:sz="0" w:space="0" w:color="auto"/>
            <w:left w:val="none" w:sz="0" w:space="0" w:color="auto"/>
            <w:bottom w:val="none" w:sz="0" w:space="0" w:color="auto"/>
            <w:right w:val="none" w:sz="0" w:space="0" w:color="auto"/>
          </w:divBdr>
        </w:div>
        <w:div w:id="670255448">
          <w:marLeft w:val="0"/>
          <w:marRight w:val="0"/>
          <w:marTop w:val="0"/>
          <w:marBottom w:val="0"/>
          <w:divBdr>
            <w:top w:val="none" w:sz="0" w:space="0" w:color="auto"/>
            <w:left w:val="none" w:sz="0" w:space="0" w:color="auto"/>
            <w:bottom w:val="none" w:sz="0" w:space="0" w:color="auto"/>
            <w:right w:val="none" w:sz="0" w:space="0" w:color="auto"/>
          </w:divBdr>
        </w:div>
        <w:div w:id="912349969">
          <w:marLeft w:val="0"/>
          <w:marRight w:val="0"/>
          <w:marTop w:val="0"/>
          <w:marBottom w:val="0"/>
          <w:divBdr>
            <w:top w:val="none" w:sz="0" w:space="0" w:color="auto"/>
            <w:left w:val="none" w:sz="0" w:space="0" w:color="auto"/>
            <w:bottom w:val="none" w:sz="0" w:space="0" w:color="auto"/>
            <w:right w:val="none" w:sz="0" w:space="0" w:color="auto"/>
          </w:divBdr>
        </w:div>
        <w:div w:id="917714071">
          <w:marLeft w:val="0"/>
          <w:marRight w:val="0"/>
          <w:marTop w:val="0"/>
          <w:marBottom w:val="0"/>
          <w:divBdr>
            <w:top w:val="none" w:sz="0" w:space="0" w:color="auto"/>
            <w:left w:val="none" w:sz="0" w:space="0" w:color="auto"/>
            <w:bottom w:val="none" w:sz="0" w:space="0" w:color="auto"/>
            <w:right w:val="none" w:sz="0" w:space="0" w:color="auto"/>
          </w:divBdr>
        </w:div>
        <w:div w:id="1085226892">
          <w:marLeft w:val="0"/>
          <w:marRight w:val="0"/>
          <w:marTop w:val="0"/>
          <w:marBottom w:val="0"/>
          <w:divBdr>
            <w:top w:val="none" w:sz="0" w:space="0" w:color="auto"/>
            <w:left w:val="none" w:sz="0" w:space="0" w:color="auto"/>
            <w:bottom w:val="none" w:sz="0" w:space="0" w:color="auto"/>
            <w:right w:val="none" w:sz="0" w:space="0" w:color="auto"/>
          </w:divBdr>
        </w:div>
        <w:div w:id="1196431048">
          <w:marLeft w:val="0"/>
          <w:marRight w:val="0"/>
          <w:marTop w:val="0"/>
          <w:marBottom w:val="0"/>
          <w:divBdr>
            <w:top w:val="none" w:sz="0" w:space="0" w:color="auto"/>
            <w:left w:val="none" w:sz="0" w:space="0" w:color="auto"/>
            <w:bottom w:val="none" w:sz="0" w:space="0" w:color="auto"/>
            <w:right w:val="none" w:sz="0" w:space="0" w:color="auto"/>
          </w:divBdr>
        </w:div>
        <w:div w:id="1439834747">
          <w:marLeft w:val="0"/>
          <w:marRight w:val="0"/>
          <w:marTop w:val="0"/>
          <w:marBottom w:val="0"/>
          <w:divBdr>
            <w:top w:val="none" w:sz="0" w:space="0" w:color="auto"/>
            <w:left w:val="none" w:sz="0" w:space="0" w:color="auto"/>
            <w:bottom w:val="none" w:sz="0" w:space="0" w:color="auto"/>
            <w:right w:val="none" w:sz="0" w:space="0" w:color="auto"/>
          </w:divBdr>
        </w:div>
        <w:div w:id="1910920936">
          <w:marLeft w:val="0"/>
          <w:marRight w:val="0"/>
          <w:marTop w:val="0"/>
          <w:marBottom w:val="0"/>
          <w:divBdr>
            <w:top w:val="none" w:sz="0" w:space="0" w:color="auto"/>
            <w:left w:val="none" w:sz="0" w:space="0" w:color="auto"/>
            <w:bottom w:val="none" w:sz="0" w:space="0" w:color="auto"/>
            <w:right w:val="none" w:sz="0" w:space="0" w:color="auto"/>
          </w:divBdr>
        </w:div>
        <w:div w:id="2010055441">
          <w:marLeft w:val="0"/>
          <w:marRight w:val="0"/>
          <w:marTop w:val="0"/>
          <w:marBottom w:val="0"/>
          <w:divBdr>
            <w:top w:val="none" w:sz="0" w:space="0" w:color="auto"/>
            <w:left w:val="none" w:sz="0" w:space="0" w:color="auto"/>
            <w:bottom w:val="none" w:sz="0" w:space="0" w:color="auto"/>
            <w:right w:val="none" w:sz="0" w:space="0" w:color="auto"/>
          </w:divBdr>
        </w:div>
      </w:divsChild>
    </w:div>
    <w:div w:id="1654068180">
      <w:bodyDiv w:val="1"/>
      <w:marLeft w:val="0"/>
      <w:marRight w:val="0"/>
      <w:marTop w:val="0"/>
      <w:marBottom w:val="0"/>
      <w:divBdr>
        <w:top w:val="none" w:sz="0" w:space="0" w:color="auto"/>
        <w:left w:val="none" w:sz="0" w:space="0" w:color="auto"/>
        <w:bottom w:val="none" w:sz="0" w:space="0" w:color="auto"/>
        <w:right w:val="none" w:sz="0" w:space="0" w:color="auto"/>
      </w:divBdr>
    </w:div>
    <w:div w:id="1868105699">
      <w:bodyDiv w:val="1"/>
      <w:marLeft w:val="0"/>
      <w:marRight w:val="0"/>
      <w:marTop w:val="0"/>
      <w:marBottom w:val="0"/>
      <w:divBdr>
        <w:top w:val="none" w:sz="0" w:space="0" w:color="auto"/>
        <w:left w:val="none" w:sz="0" w:space="0" w:color="auto"/>
        <w:bottom w:val="none" w:sz="0" w:space="0" w:color="auto"/>
        <w:right w:val="none" w:sz="0" w:space="0" w:color="auto"/>
      </w:divBdr>
      <w:divsChild>
        <w:div w:id="30423437">
          <w:marLeft w:val="0"/>
          <w:marRight w:val="0"/>
          <w:marTop w:val="0"/>
          <w:marBottom w:val="0"/>
          <w:divBdr>
            <w:top w:val="none" w:sz="0" w:space="0" w:color="auto"/>
            <w:left w:val="none" w:sz="0" w:space="0" w:color="auto"/>
            <w:bottom w:val="none" w:sz="0" w:space="0" w:color="auto"/>
            <w:right w:val="none" w:sz="0" w:space="0" w:color="auto"/>
          </w:divBdr>
        </w:div>
        <w:div w:id="692417501">
          <w:marLeft w:val="0"/>
          <w:marRight w:val="0"/>
          <w:marTop w:val="0"/>
          <w:marBottom w:val="0"/>
          <w:divBdr>
            <w:top w:val="none" w:sz="0" w:space="0" w:color="auto"/>
            <w:left w:val="none" w:sz="0" w:space="0" w:color="auto"/>
            <w:bottom w:val="none" w:sz="0" w:space="0" w:color="auto"/>
            <w:right w:val="none" w:sz="0" w:space="0" w:color="auto"/>
          </w:divBdr>
        </w:div>
        <w:div w:id="1996034240">
          <w:marLeft w:val="0"/>
          <w:marRight w:val="0"/>
          <w:marTop w:val="0"/>
          <w:marBottom w:val="0"/>
          <w:divBdr>
            <w:top w:val="none" w:sz="0" w:space="0" w:color="auto"/>
            <w:left w:val="none" w:sz="0" w:space="0" w:color="auto"/>
            <w:bottom w:val="none" w:sz="0" w:space="0" w:color="auto"/>
            <w:right w:val="none" w:sz="0" w:space="0" w:color="auto"/>
          </w:divBdr>
        </w:div>
      </w:divsChild>
    </w:div>
    <w:div w:id="1877573531">
      <w:bodyDiv w:val="1"/>
      <w:marLeft w:val="0"/>
      <w:marRight w:val="0"/>
      <w:marTop w:val="0"/>
      <w:marBottom w:val="0"/>
      <w:divBdr>
        <w:top w:val="none" w:sz="0" w:space="0" w:color="auto"/>
        <w:left w:val="none" w:sz="0" w:space="0" w:color="auto"/>
        <w:bottom w:val="none" w:sz="0" w:space="0" w:color="auto"/>
        <w:right w:val="none" w:sz="0" w:space="0" w:color="auto"/>
      </w:divBdr>
    </w:div>
    <w:div w:id="1902787224">
      <w:bodyDiv w:val="1"/>
      <w:marLeft w:val="0"/>
      <w:marRight w:val="0"/>
      <w:marTop w:val="0"/>
      <w:marBottom w:val="0"/>
      <w:divBdr>
        <w:top w:val="none" w:sz="0" w:space="0" w:color="auto"/>
        <w:left w:val="none" w:sz="0" w:space="0" w:color="auto"/>
        <w:bottom w:val="none" w:sz="0" w:space="0" w:color="auto"/>
        <w:right w:val="none" w:sz="0" w:space="0" w:color="auto"/>
      </w:divBdr>
      <w:divsChild>
        <w:div w:id="186064132">
          <w:marLeft w:val="0"/>
          <w:marRight w:val="0"/>
          <w:marTop w:val="0"/>
          <w:marBottom w:val="0"/>
          <w:divBdr>
            <w:top w:val="none" w:sz="0" w:space="0" w:color="auto"/>
            <w:left w:val="none" w:sz="0" w:space="0" w:color="auto"/>
            <w:bottom w:val="none" w:sz="0" w:space="0" w:color="auto"/>
            <w:right w:val="none" w:sz="0" w:space="0" w:color="auto"/>
          </w:divBdr>
        </w:div>
        <w:div w:id="503208575">
          <w:marLeft w:val="0"/>
          <w:marRight w:val="0"/>
          <w:marTop w:val="0"/>
          <w:marBottom w:val="0"/>
          <w:divBdr>
            <w:top w:val="none" w:sz="0" w:space="0" w:color="auto"/>
            <w:left w:val="none" w:sz="0" w:space="0" w:color="auto"/>
            <w:bottom w:val="none" w:sz="0" w:space="0" w:color="auto"/>
            <w:right w:val="none" w:sz="0" w:space="0" w:color="auto"/>
          </w:divBdr>
        </w:div>
        <w:div w:id="561796608">
          <w:marLeft w:val="0"/>
          <w:marRight w:val="0"/>
          <w:marTop w:val="0"/>
          <w:marBottom w:val="0"/>
          <w:divBdr>
            <w:top w:val="none" w:sz="0" w:space="0" w:color="auto"/>
            <w:left w:val="none" w:sz="0" w:space="0" w:color="auto"/>
            <w:bottom w:val="none" w:sz="0" w:space="0" w:color="auto"/>
            <w:right w:val="none" w:sz="0" w:space="0" w:color="auto"/>
          </w:divBdr>
        </w:div>
        <w:div w:id="875044791">
          <w:marLeft w:val="0"/>
          <w:marRight w:val="0"/>
          <w:marTop w:val="0"/>
          <w:marBottom w:val="0"/>
          <w:divBdr>
            <w:top w:val="none" w:sz="0" w:space="0" w:color="auto"/>
            <w:left w:val="none" w:sz="0" w:space="0" w:color="auto"/>
            <w:bottom w:val="none" w:sz="0" w:space="0" w:color="auto"/>
            <w:right w:val="none" w:sz="0" w:space="0" w:color="auto"/>
          </w:divBdr>
        </w:div>
        <w:div w:id="1104151933">
          <w:marLeft w:val="0"/>
          <w:marRight w:val="0"/>
          <w:marTop w:val="0"/>
          <w:marBottom w:val="0"/>
          <w:divBdr>
            <w:top w:val="none" w:sz="0" w:space="0" w:color="auto"/>
            <w:left w:val="none" w:sz="0" w:space="0" w:color="auto"/>
            <w:bottom w:val="none" w:sz="0" w:space="0" w:color="auto"/>
            <w:right w:val="none" w:sz="0" w:space="0" w:color="auto"/>
          </w:divBdr>
        </w:div>
        <w:div w:id="1653489213">
          <w:marLeft w:val="0"/>
          <w:marRight w:val="0"/>
          <w:marTop w:val="0"/>
          <w:marBottom w:val="0"/>
          <w:divBdr>
            <w:top w:val="none" w:sz="0" w:space="0" w:color="auto"/>
            <w:left w:val="none" w:sz="0" w:space="0" w:color="auto"/>
            <w:bottom w:val="none" w:sz="0" w:space="0" w:color="auto"/>
            <w:right w:val="none" w:sz="0" w:space="0" w:color="auto"/>
          </w:divBdr>
        </w:div>
        <w:div w:id="1871724261">
          <w:marLeft w:val="0"/>
          <w:marRight w:val="0"/>
          <w:marTop w:val="0"/>
          <w:marBottom w:val="0"/>
          <w:divBdr>
            <w:top w:val="none" w:sz="0" w:space="0" w:color="auto"/>
            <w:left w:val="none" w:sz="0" w:space="0" w:color="auto"/>
            <w:bottom w:val="none" w:sz="0" w:space="0" w:color="auto"/>
            <w:right w:val="none" w:sz="0" w:space="0" w:color="auto"/>
          </w:divBdr>
        </w:div>
      </w:divsChild>
    </w:div>
    <w:div w:id="1948267633">
      <w:bodyDiv w:val="1"/>
      <w:marLeft w:val="0"/>
      <w:marRight w:val="0"/>
      <w:marTop w:val="0"/>
      <w:marBottom w:val="0"/>
      <w:divBdr>
        <w:top w:val="none" w:sz="0" w:space="0" w:color="auto"/>
        <w:left w:val="none" w:sz="0" w:space="0" w:color="auto"/>
        <w:bottom w:val="none" w:sz="0" w:space="0" w:color="auto"/>
        <w:right w:val="none" w:sz="0" w:space="0" w:color="auto"/>
      </w:divBdr>
      <w:divsChild>
        <w:div w:id="142041782">
          <w:marLeft w:val="0"/>
          <w:marRight w:val="0"/>
          <w:marTop w:val="0"/>
          <w:marBottom w:val="0"/>
          <w:divBdr>
            <w:top w:val="none" w:sz="0" w:space="0" w:color="auto"/>
            <w:left w:val="none" w:sz="0" w:space="0" w:color="auto"/>
            <w:bottom w:val="none" w:sz="0" w:space="0" w:color="auto"/>
            <w:right w:val="none" w:sz="0" w:space="0" w:color="auto"/>
          </w:divBdr>
        </w:div>
        <w:div w:id="1660883375">
          <w:marLeft w:val="0"/>
          <w:marRight w:val="0"/>
          <w:marTop w:val="0"/>
          <w:marBottom w:val="0"/>
          <w:divBdr>
            <w:top w:val="none" w:sz="0" w:space="0" w:color="auto"/>
            <w:left w:val="none" w:sz="0" w:space="0" w:color="auto"/>
            <w:bottom w:val="none" w:sz="0" w:space="0" w:color="auto"/>
            <w:right w:val="none" w:sz="0" w:space="0" w:color="auto"/>
          </w:divBdr>
        </w:div>
        <w:div w:id="1911379984">
          <w:marLeft w:val="0"/>
          <w:marRight w:val="0"/>
          <w:marTop w:val="0"/>
          <w:marBottom w:val="0"/>
          <w:divBdr>
            <w:top w:val="none" w:sz="0" w:space="0" w:color="auto"/>
            <w:left w:val="none" w:sz="0" w:space="0" w:color="auto"/>
            <w:bottom w:val="none" w:sz="0" w:space="0" w:color="auto"/>
            <w:right w:val="none" w:sz="0" w:space="0" w:color="auto"/>
          </w:divBdr>
        </w:div>
        <w:div w:id="2078163078">
          <w:marLeft w:val="0"/>
          <w:marRight w:val="0"/>
          <w:marTop w:val="0"/>
          <w:marBottom w:val="0"/>
          <w:divBdr>
            <w:top w:val="none" w:sz="0" w:space="0" w:color="auto"/>
            <w:left w:val="none" w:sz="0" w:space="0" w:color="auto"/>
            <w:bottom w:val="none" w:sz="0" w:space="0" w:color="auto"/>
            <w:right w:val="none" w:sz="0" w:space="0" w:color="auto"/>
          </w:divBdr>
        </w:div>
      </w:divsChild>
    </w:div>
    <w:div w:id="1981956329">
      <w:bodyDiv w:val="1"/>
      <w:marLeft w:val="0"/>
      <w:marRight w:val="0"/>
      <w:marTop w:val="0"/>
      <w:marBottom w:val="0"/>
      <w:divBdr>
        <w:top w:val="none" w:sz="0" w:space="0" w:color="auto"/>
        <w:left w:val="none" w:sz="0" w:space="0" w:color="auto"/>
        <w:bottom w:val="none" w:sz="0" w:space="0" w:color="auto"/>
        <w:right w:val="none" w:sz="0" w:space="0" w:color="auto"/>
      </w:divBdr>
    </w:div>
    <w:div w:id="2075228710">
      <w:bodyDiv w:val="1"/>
      <w:marLeft w:val="0"/>
      <w:marRight w:val="0"/>
      <w:marTop w:val="0"/>
      <w:marBottom w:val="0"/>
      <w:divBdr>
        <w:top w:val="none" w:sz="0" w:space="0" w:color="auto"/>
        <w:left w:val="none" w:sz="0" w:space="0" w:color="auto"/>
        <w:bottom w:val="none" w:sz="0" w:space="0" w:color="auto"/>
        <w:right w:val="none" w:sz="0" w:space="0" w:color="auto"/>
      </w:divBdr>
      <w:divsChild>
        <w:div w:id="157229012">
          <w:marLeft w:val="0"/>
          <w:marRight w:val="0"/>
          <w:marTop w:val="0"/>
          <w:marBottom w:val="0"/>
          <w:divBdr>
            <w:top w:val="none" w:sz="0" w:space="0" w:color="auto"/>
            <w:left w:val="none" w:sz="0" w:space="0" w:color="auto"/>
            <w:bottom w:val="none" w:sz="0" w:space="0" w:color="auto"/>
            <w:right w:val="none" w:sz="0" w:space="0" w:color="auto"/>
          </w:divBdr>
        </w:div>
        <w:div w:id="742142546">
          <w:marLeft w:val="0"/>
          <w:marRight w:val="0"/>
          <w:marTop w:val="0"/>
          <w:marBottom w:val="0"/>
          <w:divBdr>
            <w:top w:val="none" w:sz="0" w:space="0" w:color="auto"/>
            <w:left w:val="none" w:sz="0" w:space="0" w:color="auto"/>
            <w:bottom w:val="none" w:sz="0" w:space="0" w:color="auto"/>
            <w:right w:val="none" w:sz="0" w:space="0" w:color="auto"/>
          </w:divBdr>
        </w:div>
      </w:divsChild>
    </w:div>
    <w:div w:id="2110347190">
      <w:bodyDiv w:val="1"/>
      <w:marLeft w:val="0"/>
      <w:marRight w:val="0"/>
      <w:marTop w:val="0"/>
      <w:marBottom w:val="0"/>
      <w:divBdr>
        <w:top w:val="none" w:sz="0" w:space="0" w:color="auto"/>
        <w:left w:val="none" w:sz="0" w:space="0" w:color="auto"/>
        <w:bottom w:val="none" w:sz="0" w:space="0" w:color="auto"/>
        <w:right w:val="none" w:sz="0" w:space="0" w:color="auto"/>
      </w:divBdr>
    </w:div>
    <w:div w:id="2118282987">
      <w:bodyDiv w:val="1"/>
      <w:marLeft w:val="0"/>
      <w:marRight w:val="0"/>
      <w:marTop w:val="0"/>
      <w:marBottom w:val="0"/>
      <w:divBdr>
        <w:top w:val="none" w:sz="0" w:space="0" w:color="auto"/>
        <w:left w:val="none" w:sz="0" w:space="0" w:color="auto"/>
        <w:bottom w:val="none" w:sz="0" w:space="0" w:color="auto"/>
        <w:right w:val="none" w:sz="0" w:space="0" w:color="auto"/>
      </w:divBdr>
      <w:divsChild>
        <w:div w:id="31737194">
          <w:marLeft w:val="0"/>
          <w:marRight w:val="0"/>
          <w:marTop w:val="0"/>
          <w:marBottom w:val="0"/>
          <w:divBdr>
            <w:top w:val="none" w:sz="0" w:space="0" w:color="auto"/>
            <w:left w:val="none" w:sz="0" w:space="0" w:color="auto"/>
            <w:bottom w:val="none" w:sz="0" w:space="0" w:color="auto"/>
            <w:right w:val="none" w:sz="0" w:space="0" w:color="auto"/>
          </w:divBdr>
        </w:div>
        <w:div w:id="168567640">
          <w:marLeft w:val="0"/>
          <w:marRight w:val="0"/>
          <w:marTop w:val="0"/>
          <w:marBottom w:val="0"/>
          <w:divBdr>
            <w:top w:val="none" w:sz="0" w:space="0" w:color="auto"/>
            <w:left w:val="none" w:sz="0" w:space="0" w:color="auto"/>
            <w:bottom w:val="none" w:sz="0" w:space="0" w:color="auto"/>
            <w:right w:val="none" w:sz="0" w:space="0" w:color="auto"/>
          </w:divBdr>
        </w:div>
        <w:div w:id="213591796">
          <w:marLeft w:val="0"/>
          <w:marRight w:val="0"/>
          <w:marTop w:val="0"/>
          <w:marBottom w:val="0"/>
          <w:divBdr>
            <w:top w:val="none" w:sz="0" w:space="0" w:color="auto"/>
            <w:left w:val="none" w:sz="0" w:space="0" w:color="auto"/>
            <w:bottom w:val="none" w:sz="0" w:space="0" w:color="auto"/>
            <w:right w:val="none" w:sz="0" w:space="0" w:color="auto"/>
          </w:divBdr>
        </w:div>
        <w:div w:id="306471774">
          <w:marLeft w:val="0"/>
          <w:marRight w:val="0"/>
          <w:marTop w:val="0"/>
          <w:marBottom w:val="0"/>
          <w:divBdr>
            <w:top w:val="none" w:sz="0" w:space="0" w:color="auto"/>
            <w:left w:val="none" w:sz="0" w:space="0" w:color="auto"/>
            <w:bottom w:val="none" w:sz="0" w:space="0" w:color="auto"/>
            <w:right w:val="none" w:sz="0" w:space="0" w:color="auto"/>
          </w:divBdr>
        </w:div>
        <w:div w:id="427582669">
          <w:marLeft w:val="0"/>
          <w:marRight w:val="0"/>
          <w:marTop w:val="0"/>
          <w:marBottom w:val="0"/>
          <w:divBdr>
            <w:top w:val="none" w:sz="0" w:space="0" w:color="auto"/>
            <w:left w:val="none" w:sz="0" w:space="0" w:color="auto"/>
            <w:bottom w:val="none" w:sz="0" w:space="0" w:color="auto"/>
            <w:right w:val="none" w:sz="0" w:space="0" w:color="auto"/>
          </w:divBdr>
        </w:div>
        <w:div w:id="489830926">
          <w:marLeft w:val="0"/>
          <w:marRight w:val="0"/>
          <w:marTop w:val="0"/>
          <w:marBottom w:val="0"/>
          <w:divBdr>
            <w:top w:val="none" w:sz="0" w:space="0" w:color="auto"/>
            <w:left w:val="none" w:sz="0" w:space="0" w:color="auto"/>
            <w:bottom w:val="none" w:sz="0" w:space="0" w:color="auto"/>
            <w:right w:val="none" w:sz="0" w:space="0" w:color="auto"/>
          </w:divBdr>
        </w:div>
        <w:div w:id="581259408">
          <w:marLeft w:val="0"/>
          <w:marRight w:val="0"/>
          <w:marTop w:val="0"/>
          <w:marBottom w:val="0"/>
          <w:divBdr>
            <w:top w:val="none" w:sz="0" w:space="0" w:color="auto"/>
            <w:left w:val="none" w:sz="0" w:space="0" w:color="auto"/>
            <w:bottom w:val="none" w:sz="0" w:space="0" w:color="auto"/>
            <w:right w:val="none" w:sz="0" w:space="0" w:color="auto"/>
          </w:divBdr>
        </w:div>
        <w:div w:id="690716546">
          <w:marLeft w:val="0"/>
          <w:marRight w:val="0"/>
          <w:marTop w:val="0"/>
          <w:marBottom w:val="0"/>
          <w:divBdr>
            <w:top w:val="none" w:sz="0" w:space="0" w:color="auto"/>
            <w:left w:val="none" w:sz="0" w:space="0" w:color="auto"/>
            <w:bottom w:val="none" w:sz="0" w:space="0" w:color="auto"/>
            <w:right w:val="none" w:sz="0" w:space="0" w:color="auto"/>
          </w:divBdr>
        </w:div>
        <w:div w:id="700325886">
          <w:marLeft w:val="0"/>
          <w:marRight w:val="0"/>
          <w:marTop w:val="0"/>
          <w:marBottom w:val="0"/>
          <w:divBdr>
            <w:top w:val="none" w:sz="0" w:space="0" w:color="auto"/>
            <w:left w:val="none" w:sz="0" w:space="0" w:color="auto"/>
            <w:bottom w:val="none" w:sz="0" w:space="0" w:color="auto"/>
            <w:right w:val="none" w:sz="0" w:space="0" w:color="auto"/>
          </w:divBdr>
        </w:div>
        <w:div w:id="723986244">
          <w:marLeft w:val="0"/>
          <w:marRight w:val="0"/>
          <w:marTop w:val="0"/>
          <w:marBottom w:val="0"/>
          <w:divBdr>
            <w:top w:val="none" w:sz="0" w:space="0" w:color="auto"/>
            <w:left w:val="none" w:sz="0" w:space="0" w:color="auto"/>
            <w:bottom w:val="none" w:sz="0" w:space="0" w:color="auto"/>
            <w:right w:val="none" w:sz="0" w:space="0" w:color="auto"/>
          </w:divBdr>
        </w:div>
        <w:div w:id="735663652">
          <w:marLeft w:val="0"/>
          <w:marRight w:val="0"/>
          <w:marTop w:val="0"/>
          <w:marBottom w:val="0"/>
          <w:divBdr>
            <w:top w:val="none" w:sz="0" w:space="0" w:color="auto"/>
            <w:left w:val="none" w:sz="0" w:space="0" w:color="auto"/>
            <w:bottom w:val="none" w:sz="0" w:space="0" w:color="auto"/>
            <w:right w:val="none" w:sz="0" w:space="0" w:color="auto"/>
          </w:divBdr>
        </w:div>
        <w:div w:id="771167482">
          <w:marLeft w:val="0"/>
          <w:marRight w:val="0"/>
          <w:marTop w:val="0"/>
          <w:marBottom w:val="0"/>
          <w:divBdr>
            <w:top w:val="none" w:sz="0" w:space="0" w:color="auto"/>
            <w:left w:val="none" w:sz="0" w:space="0" w:color="auto"/>
            <w:bottom w:val="none" w:sz="0" w:space="0" w:color="auto"/>
            <w:right w:val="none" w:sz="0" w:space="0" w:color="auto"/>
          </w:divBdr>
        </w:div>
        <w:div w:id="876283936">
          <w:marLeft w:val="0"/>
          <w:marRight w:val="0"/>
          <w:marTop w:val="0"/>
          <w:marBottom w:val="0"/>
          <w:divBdr>
            <w:top w:val="none" w:sz="0" w:space="0" w:color="auto"/>
            <w:left w:val="none" w:sz="0" w:space="0" w:color="auto"/>
            <w:bottom w:val="none" w:sz="0" w:space="0" w:color="auto"/>
            <w:right w:val="none" w:sz="0" w:space="0" w:color="auto"/>
          </w:divBdr>
        </w:div>
        <w:div w:id="1039281393">
          <w:marLeft w:val="0"/>
          <w:marRight w:val="0"/>
          <w:marTop w:val="0"/>
          <w:marBottom w:val="0"/>
          <w:divBdr>
            <w:top w:val="none" w:sz="0" w:space="0" w:color="auto"/>
            <w:left w:val="none" w:sz="0" w:space="0" w:color="auto"/>
            <w:bottom w:val="none" w:sz="0" w:space="0" w:color="auto"/>
            <w:right w:val="none" w:sz="0" w:space="0" w:color="auto"/>
          </w:divBdr>
        </w:div>
        <w:div w:id="1046877707">
          <w:marLeft w:val="0"/>
          <w:marRight w:val="0"/>
          <w:marTop w:val="0"/>
          <w:marBottom w:val="0"/>
          <w:divBdr>
            <w:top w:val="none" w:sz="0" w:space="0" w:color="auto"/>
            <w:left w:val="none" w:sz="0" w:space="0" w:color="auto"/>
            <w:bottom w:val="none" w:sz="0" w:space="0" w:color="auto"/>
            <w:right w:val="none" w:sz="0" w:space="0" w:color="auto"/>
          </w:divBdr>
        </w:div>
        <w:div w:id="1054042117">
          <w:marLeft w:val="0"/>
          <w:marRight w:val="0"/>
          <w:marTop w:val="0"/>
          <w:marBottom w:val="0"/>
          <w:divBdr>
            <w:top w:val="none" w:sz="0" w:space="0" w:color="auto"/>
            <w:left w:val="none" w:sz="0" w:space="0" w:color="auto"/>
            <w:bottom w:val="none" w:sz="0" w:space="0" w:color="auto"/>
            <w:right w:val="none" w:sz="0" w:space="0" w:color="auto"/>
          </w:divBdr>
        </w:div>
        <w:div w:id="1068500957">
          <w:marLeft w:val="0"/>
          <w:marRight w:val="0"/>
          <w:marTop w:val="0"/>
          <w:marBottom w:val="0"/>
          <w:divBdr>
            <w:top w:val="none" w:sz="0" w:space="0" w:color="auto"/>
            <w:left w:val="none" w:sz="0" w:space="0" w:color="auto"/>
            <w:bottom w:val="none" w:sz="0" w:space="0" w:color="auto"/>
            <w:right w:val="none" w:sz="0" w:space="0" w:color="auto"/>
          </w:divBdr>
        </w:div>
        <w:div w:id="1076248732">
          <w:marLeft w:val="0"/>
          <w:marRight w:val="0"/>
          <w:marTop w:val="0"/>
          <w:marBottom w:val="0"/>
          <w:divBdr>
            <w:top w:val="none" w:sz="0" w:space="0" w:color="auto"/>
            <w:left w:val="none" w:sz="0" w:space="0" w:color="auto"/>
            <w:bottom w:val="none" w:sz="0" w:space="0" w:color="auto"/>
            <w:right w:val="none" w:sz="0" w:space="0" w:color="auto"/>
          </w:divBdr>
        </w:div>
        <w:div w:id="1101297461">
          <w:marLeft w:val="0"/>
          <w:marRight w:val="0"/>
          <w:marTop w:val="0"/>
          <w:marBottom w:val="0"/>
          <w:divBdr>
            <w:top w:val="none" w:sz="0" w:space="0" w:color="auto"/>
            <w:left w:val="none" w:sz="0" w:space="0" w:color="auto"/>
            <w:bottom w:val="none" w:sz="0" w:space="0" w:color="auto"/>
            <w:right w:val="none" w:sz="0" w:space="0" w:color="auto"/>
          </w:divBdr>
        </w:div>
        <w:div w:id="1106732736">
          <w:marLeft w:val="0"/>
          <w:marRight w:val="0"/>
          <w:marTop w:val="0"/>
          <w:marBottom w:val="0"/>
          <w:divBdr>
            <w:top w:val="none" w:sz="0" w:space="0" w:color="auto"/>
            <w:left w:val="none" w:sz="0" w:space="0" w:color="auto"/>
            <w:bottom w:val="none" w:sz="0" w:space="0" w:color="auto"/>
            <w:right w:val="none" w:sz="0" w:space="0" w:color="auto"/>
          </w:divBdr>
        </w:div>
        <w:div w:id="1112625001">
          <w:marLeft w:val="0"/>
          <w:marRight w:val="0"/>
          <w:marTop w:val="0"/>
          <w:marBottom w:val="0"/>
          <w:divBdr>
            <w:top w:val="none" w:sz="0" w:space="0" w:color="auto"/>
            <w:left w:val="none" w:sz="0" w:space="0" w:color="auto"/>
            <w:bottom w:val="none" w:sz="0" w:space="0" w:color="auto"/>
            <w:right w:val="none" w:sz="0" w:space="0" w:color="auto"/>
          </w:divBdr>
        </w:div>
        <w:div w:id="1120687805">
          <w:marLeft w:val="0"/>
          <w:marRight w:val="0"/>
          <w:marTop w:val="0"/>
          <w:marBottom w:val="0"/>
          <w:divBdr>
            <w:top w:val="none" w:sz="0" w:space="0" w:color="auto"/>
            <w:left w:val="none" w:sz="0" w:space="0" w:color="auto"/>
            <w:bottom w:val="none" w:sz="0" w:space="0" w:color="auto"/>
            <w:right w:val="none" w:sz="0" w:space="0" w:color="auto"/>
          </w:divBdr>
        </w:div>
        <w:div w:id="1134982399">
          <w:marLeft w:val="0"/>
          <w:marRight w:val="0"/>
          <w:marTop w:val="0"/>
          <w:marBottom w:val="0"/>
          <w:divBdr>
            <w:top w:val="none" w:sz="0" w:space="0" w:color="auto"/>
            <w:left w:val="none" w:sz="0" w:space="0" w:color="auto"/>
            <w:bottom w:val="none" w:sz="0" w:space="0" w:color="auto"/>
            <w:right w:val="none" w:sz="0" w:space="0" w:color="auto"/>
          </w:divBdr>
        </w:div>
        <w:div w:id="1168330284">
          <w:marLeft w:val="0"/>
          <w:marRight w:val="0"/>
          <w:marTop w:val="0"/>
          <w:marBottom w:val="0"/>
          <w:divBdr>
            <w:top w:val="none" w:sz="0" w:space="0" w:color="auto"/>
            <w:left w:val="none" w:sz="0" w:space="0" w:color="auto"/>
            <w:bottom w:val="none" w:sz="0" w:space="0" w:color="auto"/>
            <w:right w:val="none" w:sz="0" w:space="0" w:color="auto"/>
          </w:divBdr>
        </w:div>
        <w:div w:id="1294210920">
          <w:marLeft w:val="0"/>
          <w:marRight w:val="0"/>
          <w:marTop w:val="0"/>
          <w:marBottom w:val="0"/>
          <w:divBdr>
            <w:top w:val="none" w:sz="0" w:space="0" w:color="auto"/>
            <w:left w:val="none" w:sz="0" w:space="0" w:color="auto"/>
            <w:bottom w:val="none" w:sz="0" w:space="0" w:color="auto"/>
            <w:right w:val="none" w:sz="0" w:space="0" w:color="auto"/>
          </w:divBdr>
        </w:div>
        <w:div w:id="1308243904">
          <w:marLeft w:val="0"/>
          <w:marRight w:val="0"/>
          <w:marTop w:val="0"/>
          <w:marBottom w:val="0"/>
          <w:divBdr>
            <w:top w:val="none" w:sz="0" w:space="0" w:color="auto"/>
            <w:left w:val="none" w:sz="0" w:space="0" w:color="auto"/>
            <w:bottom w:val="none" w:sz="0" w:space="0" w:color="auto"/>
            <w:right w:val="none" w:sz="0" w:space="0" w:color="auto"/>
          </w:divBdr>
        </w:div>
        <w:div w:id="1448501589">
          <w:marLeft w:val="0"/>
          <w:marRight w:val="0"/>
          <w:marTop w:val="0"/>
          <w:marBottom w:val="0"/>
          <w:divBdr>
            <w:top w:val="none" w:sz="0" w:space="0" w:color="auto"/>
            <w:left w:val="none" w:sz="0" w:space="0" w:color="auto"/>
            <w:bottom w:val="none" w:sz="0" w:space="0" w:color="auto"/>
            <w:right w:val="none" w:sz="0" w:space="0" w:color="auto"/>
          </w:divBdr>
        </w:div>
        <w:div w:id="1489247508">
          <w:marLeft w:val="0"/>
          <w:marRight w:val="0"/>
          <w:marTop w:val="0"/>
          <w:marBottom w:val="0"/>
          <w:divBdr>
            <w:top w:val="none" w:sz="0" w:space="0" w:color="auto"/>
            <w:left w:val="none" w:sz="0" w:space="0" w:color="auto"/>
            <w:bottom w:val="none" w:sz="0" w:space="0" w:color="auto"/>
            <w:right w:val="none" w:sz="0" w:space="0" w:color="auto"/>
          </w:divBdr>
        </w:div>
        <w:div w:id="1543395795">
          <w:marLeft w:val="0"/>
          <w:marRight w:val="0"/>
          <w:marTop w:val="0"/>
          <w:marBottom w:val="0"/>
          <w:divBdr>
            <w:top w:val="none" w:sz="0" w:space="0" w:color="auto"/>
            <w:left w:val="none" w:sz="0" w:space="0" w:color="auto"/>
            <w:bottom w:val="none" w:sz="0" w:space="0" w:color="auto"/>
            <w:right w:val="none" w:sz="0" w:space="0" w:color="auto"/>
          </w:divBdr>
        </w:div>
        <w:div w:id="1573151357">
          <w:marLeft w:val="0"/>
          <w:marRight w:val="0"/>
          <w:marTop w:val="0"/>
          <w:marBottom w:val="0"/>
          <w:divBdr>
            <w:top w:val="none" w:sz="0" w:space="0" w:color="auto"/>
            <w:left w:val="none" w:sz="0" w:space="0" w:color="auto"/>
            <w:bottom w:val="none" w:sz="0" w:space="0" w:color="auto"/>
            <w:right w:val="none" w:sz="0" w:space="0" w:color="auto"/>
          </w:divBdr>
        </w:div>
        <w:div w:id="1708868939">
          <w:marLeft w:val="0"/>
          <w:marRight w:val="0"/>
          <w:marTop w:val="0"/>
          <w:marBottom w:val="0"/>
          <w:divBdr>
            <w:top w:val="none" w:sz="0" w:space="0" w:color="auto"/>
            <w:left w:val="none" w:sz="0" w:space="0" w:color="auto"/>
            <w:bottom w:val="none" w:sz="0" w:space="0" w:color="auto"/>
            <w:right w:val="none" w:sz="0" w:space="0" w:color="auto"/>
          </w:divBdr>
        </w:div>
        <w:div w:id="1826823502">
          <w:marLeft w:val="0"/>
          <w:marRight w:val="0"/>
          <w:marTop w:val="0"/>
          <w:marBottom w:val="0"/>
          <w:divBdr>
            <w:top w:val="none" w:sz="0" w:space="0" w:color="auto"/>
            <w:left w:val="none" w:sz="0" w:space="0" w:color="auto"/>
            <w:bottom w:val="none" w:sz="0" w:space="0" w:color="auto"/>
            <w:right w:val="none" w:sz="0" w:space="0" w:color="auto"/>
          </w:divBdr>
        </w:div>
        <w:div w:id="1876040587">
          <w:marLeft w:val="0"/>
          <w:marRight w:val="0"/>
          <w:marTop w:val="0"/>
          <w:marBottom w:val="0"/>
          <w:divBdr>
            <w:top w:val="none" w:sz="0" w:space="0" w:color="auto"/>
            <w:left w:val="none" w:sz="0" w:space="0" w:color="auto"/>
            <w:bottom w:val="none" w:sz="0" w:space="0" w:color="auto"/>
            <w:right w:val="none" w:sz="0" w:space="0" w:color="auto"/>
          </w:divBdr>
        </w:div>
        <w:div w:id="1881360748">
          <w:marLeft w:val="0"/>
          <w:marRight w:val="0"/>
          <w:marTop w:val="0"/>
          <w:marBottom w:val="0"/>
          <w:divBdr>
            <w:top w:val="none" w:sz="0" w:space="0" w:color="auto"/>
            <w:left w:val="none" w:sz="0" w:space="0" w:color="auto"/>
            <w:bottom w:val="none" w:sz="0" w:space="0" w:color="auto"/>
            <w:right w:val="none" w:sz="0" w:space="0" w:color="auto"/>
          </w:divBdr>
        </w:div>
        <w:div w:id="1889146018">
          <w:marLeft w:val="0"/>
          <w:marRight w:val="0"/>
          <w:marTop w:val="0"/>
          <w:marBottom w:val="0"/>
          <w:divBdr>
            <w:top w:val="none" w:sz="0" w:space="0" w:color="auto"/>
            <w:left w:val="none" w:sz="0" w:space="0" w:color="auto"/>
            <w:bottom w:val="none" w:sz="0" w:space="0" w:color="auto"/>
            <w:right w:val="none" w:sz="0" w:space="0" w:color="auto"/>
          </w:divBdr>
        </w:div>
        <w:div w:id="1943604404">
          <w:marLeft w:val="0"/>
          <w:marRight w:val="0"/>
          <w:marTop w:val="0"/>
          <w:marBottom w:val="0"/>
          <w:divBdr>
            <w:top w:val="none" w:sz="0" w:space="0" w:color="auto"/>
            <w:left w:val="none" w:sz="0" w:space="0" w:color="auto"/>
            <w:bottom w:val="none" w:sz="0" w:space="0" w:color="auto"/>
            <w:right w:val="none" w:sz="0" w:space="0" w:color="auto"/>
          </w:divBdr>
        </w:div>
        <w:div w:id="1969357138">
          <w:marLeft w:val="0"/>
          <w:marRight w:val="0"/>
          <w:marTop w:val="0"/>
          <w:marBottom w:val="0"/>
          <w:divBdr>
            <w:top w:val="none" w:sz="0" w:space="0" w:color="auto"/>
            <w:left w:val="none" w:sz="0" w:space="0" w:color="auto"/>
            <w:bottom w:val="none" w:sz="0" w:space="0" w:color="auto"/>
            <w:right w:val="none" w:sz="0" w:space="0" w:color="auto"/>
          </w:divBdr>
        </w:div>
        <w:div w:id="2052067065">
          <w:marLeft w:val="0"/>
          <w:marRight w:val="0"/>
          <w:marTop w:val="0"/>
          <w:marBottom w:val="0"/>
          <w:divBdr>
            <w:top w:val="none" w:sz="0" w:space="0" w:color="auto"/>
            <w:left w:val="none" w:sz="0" w:space="0" w:color="auto"/>
            <w:bottom w:val="none" w:sz="0" w:space="0" w:color="auto"/>
            <w:right w:val="none" w:sz="0" w:space="0" w:color="auto"/>
          </w:divBdr>
        </w:div>
        <w:div w:id="2099472929">
          <w:marLeft w:val="0"/>
          <w:marRight w:val="0"/>
          <w:marTop w:val="0"/>
          <w:marBottom w:val="0"/>
          <w:divBdr>
            <w:top w:val="none" w:sz="0" w:space="0" w:color="auto"/>
            <w:left w:val="none" w:sz="0" w:space="0" w:color="auto"/>
            <w:bottom w:val="none" w:sz="0" w:space="0" w:color="auto"/>
            <w:right w:val="none" w:sz="0" w:space="0" w:color="auto"/>
          </w:divBdr>
        </w:div>
        <w:div w:id="2114933642">
          <w:marLeft w:val="0"/>
          <w:marRight w:val="0"/>
          <w:marTop w:val="0"/>
          <w:marBottom w:val="0"/>
          <w:divBdr>
            <w:top w:val="none" w:sz="0" w:space="0" w:color="auto"/>
            <w:left w:val="none" w:sz="0" w:space="0" w:color="auto"/>
            <w:bottom w:val="none" w:sz="0" w:space="0" w:color="auto"/>
            <w:right w:val="none" w:sz="0" w:space="0" w:color="auto"/>
          </w:divBdr>
        </w:div>
        <w:div w:id="2127461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lthousetheatre.com.au/visit-us/access" TargetMode="Externa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lthousetheatre.com.au/"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tmp"/><Relationship Id="rId2" Type="http://schemas.openxmlformats.org/officeDocument/2006/relationships/customXml" Target="../customXml/item2.xml"/><Relationship Id="rId16" Type="http://schemas.openxmlformats.org/officeDocument/2006/relationships/hyperlink" Target="mailto:boxoffice@malthousetheatre.com.au" TargetMode="External"/><Relationship Id="rId20" Type="http://schemas.openxmlformats.org/officeDocument/2006/relationships/image" Target="media/image4.jp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5" Type="http://schemas.openxmlformats.org/officeDocument/2006/relationships/numbering" Target="numbering.xml"/><Relationship Id="rId15" Type="http://schemas.openxmlformats.org/officeDocument/2006/relationships/hyperlink" Target="http://www.malthousetheatre.com.au"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lthousetheatre.com.au/whats-on/season-2026/the-nightline"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5FBE36C6F0A343B207F0BA1F019C2D" ma:contentTypeVersion="20" ma:contentTypeDescription="Create a new document." ma:contentTypeScope="" ma:versionID="194e1f0d4768f858989986f5cacb4540">
  <xsd:schema xmlns:xsd="http://www.w3.org/2001/XMLSchema" xmlns:xs="http://www.w3.org/2001/XMLSchema" xmlns:p="http://schemas.microsoft.com/office/2006/metadata/properties" xmlns:ns2="1dcb7527-8609-4785-b3e1-02619956e002" xmlns:ns3="8fcca051-0bfa-4536-a25a-e834cce6a9a7" targetNamespace="http://schemas.microsoft.com/office/2006/metadata/properties" ma:root="true" ma:fieldsID="dbf32c828ff717c5cb264b3358a6f4c6" ns2:_="" ns3:_="">
    <xsd:import namespace="1dcb7527-8609-4785-b3e1-02619956e002"/>
    <xsd:import namespace="8fcca051-0bfa-4536-a25a-e834cce6a9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Date_x002f_Time" minOccurs="0"/>
                <xsd:element ref="ns2:Last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cb7527-8609-4785-b3e1-02619956e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f55bc7-1461-46ca-a8f5-d0a216050f2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_x002f_Time" ma:index="26" nillable="true" ma:displayName="Date/Time" ma:format="DateOnly" ma:internalName="Date_x002f_Time">
      <xsd:simpleType>
        <xsd:restriction base="dms:DateTime"/>
      </xsd:simpleType>
    </xsd:element>
    <xsd:element name="LastReviewed" ma:index="27" nillable="true" ma:displayName="Last Reviewed" ma:format="Dropdown" ma:internalName="LastReview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cca051-0bfa-4536-a25a-e834cce6a9a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4ebe0a-8ed7-4c3a-8692-1f52b9eeb36f}" ma:internalName="TaxCatchAll" ma:showField="CatchAllData" ma:web="8fcca051-0bfa-4536-a25a-e834cce6a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fcca051-0bfa-4536-a25a-e834cce6a9a7" xsi:nil="true"/>
    <lcf76f155ced4ddcb4097134ff3c332f xmlns="1dcb7527-8609-4785-b3e1-02619956e002">
      <Terms xmlns="http://schemas.microsoft.com/office/infopath/2007/PartnerControls"/>
    </lcf76f155ced4ddcb4097134ff3c332f>
    <Date_x002f_Time xmlns="1dcb7527-8609-4785-b3e1-02619956e002" xsi:nil="true"/>
    <SharedWithUsers xmlns="8fcca051-0bfa-4536-a25a-e834cce6a9a7">
      <UserInfo>
        <DisplayName/>
        <AccountId xsi:nil="true"/>
        <AccountType/>
      </UserInfo>
    </SharedWithUsers>
    <LastReviewed xmlns="1dcb7527-8609-4785-b3e1-02619956e002" xsi:nil="true"/>
  </documentManagement>
</p:properties>
</file>

<file path=customXml/itemProps1.xml><?xml version="1.0" encoding="utf-8"?>
<ds:datastoreItem xmlns:ds="http://schemas.openxmlformats.org/officeDocument/2006/customXml" ds:itemID="{22746105-BDC4-450C-8C08-76309E5C3CF2}">
  <ds:schemaRefs>
    <ds:schemaRef ds:uri="http://schemas.microsoft.com/sharepoint/v3/contenttype/forms"/>
  </ds:schemaRefs>
</ds:datastoreItem>
</file>

<file path=customXml/itemProps2.xml><?xml version="1.0" encoding="utf-8"?>
<ds:datastoreItem xmlns:ds="http://schemas.openxmlformats.org/officeDocument/2006/customXml" ds:itemID="{EB0D24EC-043C-4E40-9680-1A1594732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cb7527-8609-4785-b3e1-02619956e002"/>
    <ds:schemaRef ds:uri="8fcca051-0bfa-4536-a25a-e834cce6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231598-EAB6-4509-9DAD-839C774D5070}">
  <ds:schemaRefs>
    <ds:schemaRef ds:uri="http://schemas.openxmlformats.org/officeDocument/2006/bibliography"/>
  </ds:schemaRefs>
</ds:datastoreItem>
</file>

<file path=customXml/itemProps4.xml><?xml version="1.0" encoding="utf-8"?>
<ds:datastoreItem xmlns:ds="http://schemas.openxmlformats.org/officeDocument/2006/customXml" ds:itemID="{E51A0C39-F68C-439D-9991-4C40939392A9}">
  <ds:schemaRefs>
    <ds:schemaRef ds:uri="http://schemas.microsoft.com/office/2006/metadata/properties"/>
    <ds:schemaRef ds:uri="http://schemas.microsoft.com/office/infopath/2007/PartnerControls"/>
    <ds:schemaRef ds:uri="8fcca051-0bfa-4536-a25a-e834cce6a9a7"/>
    <ds:schemaRef ds:uri="1dcb7527-8609-4785-b3e1-02619956e002"/>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1720</Words>
  <Characters>9804</Characters>
  <Application>Microsoft Office Word</Application>
  <DocSecurity>0</DocSecurity>
  <Lines>81</Lines>
  <Paragraphs>23</Paragraphs>
  <ScaleCrop>false</ScaleCrop>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Bourke</dc:creator>
  <cp:keywords/>
  <dc:description/>
  <cp:lastModifiedBy>Erica Browne</cp:lastModifiedBy>
  <cp:revision>179</cp:revision>
  <dcterms:created xsi:type="dcterms:W3CDTF">2026-01-20T00:20:00Z</dcterms:created>
  <dcterms:modified xsi:type="dcterms:W3CDTF">2026-08-13T03:12:00Z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0x0101007A5FBE36C6F0A343B207F0BA1F019C2D</vt:lpwstr>
  </property>
  <property fmtid="{D5CDD505-2E9C-101B-9397-08002B2CF9AE}" pid="3" name="MediaServiceImageTags">
    <vt:lpwstr/>
  </property>
  <property fmtid="{D5CDD505-2E9C-101B-9397-08002B2CF9AE}" pid="4" name="Order">
    <vt:r8>8901500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